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183901077"/>
        <w:docPartObj>
          <w:docPartGallery w:val="Cover Pages"/>
          <w:docPartUnique/>
        </w:docPartObj>
      </w:sdtPr>
      <w:sdtEndPr>
        <w:rPr>
          <w:lang w:val="en-US"/>
        </w:rPr>
      </w:sdtEndPr>
      <w:sdtContent>
        <w:p w:rsidR="008F277C" w:rsidRDefault="008F277C">
          <w:pPr>
            <w:rPr>
              <w:lang w:val="fr-FR"/>
            </w:rPr>
          </w:pPr>
        </w:p>
        <w:p w:rsidR="008F277C" w:rsidRDefault="00655314">
          <w:pPr>
            <w:rPr>
              <w:lang w:val="fr-FR"/>
            </w:rPr>
          </w:pPr>
          <w:r w:rsidRPr="00655314">
            <w:rPr>
              <w:noProof/>
              <w:lang w:val="fr-FR"/>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381;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lang w:val="fr-FR"/>
                          </w:rPr>
                          <w:alias w:val="Société"/>
                          <w:id w:val="15866524"/>
                          <w:placeholder>
                            <w:docPart w:val="C2C15098E45F4BE79A571ADA6A6F958C"/>
                          </w:placeholder>
                          <w:dataBinding w:prefixMappings="xmlns:ns0='http://schemas.openxmlformats.org/officeDocument/2006/extended-properties'" w:xpath="/ns0:Properties[1]/ns0:Company[1]" w:storeItemID="{6668398D-A668-4E3E-A5EB-62B293D839F1}"/>
                          <w:text/>
                        </w:sdtPr>
                        <w:sdtContent>
                          <w:p w:rsidR="001E36FB" w:rsidRDefault="00004624">
                            <w:pPr>
                              <w:spacing w:after="0"/>
                              <w:rPr>
                                <w:b/>
                                <w:bCs/>
                                <w:color w:val="808080" w:themeColor="text1" w:themeTint="7F"/>
                                <w:sz w:val="32"/>
                                <w:szCs w:val="32"/>
                                <w:lang w:val="fr-FR"/>
                              </w:rPr>
                            </w:pPr>
                            <w:r>
                              <w:rPr>
                                <w:b/>
                                <w:bCs/>
                                <w:color w:val="808080" w:themeColor="text1" w:themeTint="7F"/>
                                <w:sz w:val="32"/>
                                <w:szCs w:val="32"/>
                              </w:rPr>
                              <w:t>Arnaud Dombier 1er Master en Information et Communication.</w:t>
                            </w:r>
                          </w:p>
                        </w:sdtContent>
                      </w:sdt>
                      <w:p w:rsidR="001E36FB" w:rsidRDefault="001E36FB">
                        <w:pPr>
                          <w:spacing w:after="0"/>
                          <w:rPr>
                            <w:b/>
                            <w:bCs/>
                            <w:color w:val="808080" w:themeColor="text1" w:themeTint="7F"/>
                            <w:sz w:val="32"/>
                            <w:szCs w:val="32"/>
                            <w:lang w:val="fr-FR"/>
                          </w:rPr>
                        </w:pPr>
                      </w:p>
                    </w:txbxContent>
                  </v:textbox>
                </v:rect>
                <v:rect id="_x0000_s1039" style="position:absolute;left:6494;top:11160;width:4998;height:1566;mso-position-horizontal-relative:margin;mso-position-vertical-relative:margin" filled="f" stroked="f">
                  <v:textbox style="mso-next-textbox:#_x0000_s1039;mso-fit-shape-to-text:t">
                    <w:txbxContent>
                      <w:sdt>
                        <w:sdtPr>
                          <w:rPr>
                            <w:sz w:val="96"/>
                            <w:szCs w:val="96"/>
                            <w:lang w:val="fr-FR"/>
                          </w:rPr>
                          <w:alias w:val="Année"/>
                          <w:id w:val="18366977"/>
                          <w:dataBinding w:prefixMappings="xmlns:ns0='http://schemas.microsoft.com/office/2006/coverPageProps'" w:xpath="/ns0:CoverPageProperties[1]/ns0:PublishDate[1]" w:storeItemID="{55AF091B-3C7A-41E3-B477-F2FDAA23CFDA}"/>
                          <w:date w:fullDate="2012-01-01T00:00:00Z">
                            <w:dateFormat w:val="yy"/>
                            <w:lid w:val="fr-FR"/>
                            <w:storeMappedDataAs w:val="dateTime"/>
                            <w:calendar w:val="gregorian"/>
                          </w:date>
                        </w:sdtPr>
                        <w:sdtContent>
                          <w:p w:rsidR="001E36FB" w:rsidRDefault="006C4AA8">
                            <w:pPr>
                              <w:jc w:val="right"/>
                              <w:rPr>
                                <w:sz w:val="96"/>
                                <w:szCs w:val="96"/>
                                <w:lang w:val="fr-FR"/>
                              </w:rPr>
                            </w:pPr>
                            <w:r>
                              <w:rPr>
                                <w:sz w:val="96"/>
                                <w:szCs w:val="96"/>
                                <w:lang w:val="fr-FR"/>
                              </w:rPr>
                              <w:t>12</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lang w:val="fr-FR"/>
                          </w:rPr>
                          <w:alias w:val="Titre"/>
                          <w:id w:val="15866532"/>
                          <w:dataBinding w:prefixMappings="xmlns:ns0='http://schemas.openxmlformats.org/package/2006/metadata/core-properties' xmlns:ns1='http://purl.org/dc/elements/1.1/'" w:xpath="/ns0:coreProperties[1]/ns1:title[1]" w:storeItemID="{6C3C8BC8-F283-45AE-878A-BAB7291924A1}"/>
                          <w:text/>
                        </w:sdtPr>
                        <w:sdtContent>
                          <w:p w:rsidR="001E36FB" w:rsidRDefault="005561EA" w:rsidP="005561EA">
                            <w:pPr>
                              <w:spacing w:after="0"/>
                              <w:rPr>
                                <w:b/>
                                <w:bCs/>
                                <w:color w:val="1F497D" w:themeColor="text2"/>
                                <w:sz w:val="72"/>
                                <w:szCs w:val="72"/>
                                <w:lang w:val="fr-FR"/>
                              </w:rPr>
                            </w:pPr>
                            <w:r>
                              <w:rPr>
                                <w:b/>
                                <w:bCs/>
                                <w:color w:val="1F497D" w:themeColor="text2"/>
                                <w:sz w:val="72"/>
                                <w:szCs w:val="72"/>
                                <w:lang w:val="fr-FR"/>
                              </w:rPr>
                              <w:t>A</w:t>
                            </w:r>
                            <w:r w:rsidRPr="005561EA">
                              <w:rPr>
                                <w:b/>
                                <w:bCs/>
                                <w:color w:val="1F497D" w:themeColor="text2"/>
                                <w:sz w:val="72"/>
                                <w:szCs w:val="72"/>
                                <w:lang w:val="fr-FR"/>
                              </w:rPr>
                              <w:t>nalyse du discours radiophonique et télévisuel</w:t>
                            </w:r>
                          </w:p>
                        </w:sdtContent>
                      </w:sdt>
                      <w:sdt>
                        <w:sdtPr>
                          <w:rPr>
                            <w:b/>
                            <w:bCs/>
                            <w:color w:val="4F81BD" w:themeColor="accent1"/>
                            <w:sz w:val="40"/>
                            <w:szCs w:val="40"/>
                            <w:lang w:val="fr-FR"/>
                          </w:rPr>
                          <w:alias w:val="Sous-titre"/>
                          <w:id w:val="15866538"/>
                          <w:dataBinding w:prefixMappings="xmlns:ns0='http://schemas.openxmlformats.org/package/2006/metadata/core-properties' xmlns:ns1='http://purl.org/dc/elements/1.1/'" w:xpath="/ns0:coreProperties[1]/ns1:subject[1]" w:storeItemID="{6C3C8BC8-F283-45AE-878A-BAB7291924A1}"/>
                          <w:text/>
                        </w:sdtPr>
                        <w:sdtContent>
                          <w:p w:rsidR="001E36FB" w:rsidRDefault="005561EA">
                            <w:pPr>
                              <w:rPr>
                                <w:b/>
                                <w:bCs/>
                                <w:color w:val="4F81BD" w:themeColor="accent1"/>
                                <w:sz w:val="40"/>
                                <w:szCs w:val="40"/>
                                <w:lang w:val="fr-FR"/>
                              </w:rPr>
                            </w:pPr>
                            <w:proofErr w:type="spellStart"/>
                            <w:r w:rsidRPr="005561EA">
                              <w:rPr>
                                <w:b/>
                                <w:bCs/>
                                <w:color w:val="4F81BD" w:themeColor="accent1"/>
                                <w:sz w:val="40"/>
                                <w:szCs w:val="40"/>
                                <w:lang w:val="fr-FR"/>
                              </w:rPr>
                              <w:t>Jail</w:t>
                            </w:r>
                            <w:proofErr w:type="spellEnd"/>
                            <w:r w:rsidRPr="005561EA">
                              <w:rPr>
                                <w:b/>
                                <w:bCs/>
                                <w:color w:val="4F81BD" w:themeColor="accent1"/>
                                <w:sz w:val="40"/>
                                <w:szCs w:val="40"/>
                                <w:lang w:val="fr-FR"/>
                              </w:rPr>
                              <w:t>, destination prison</w:t>
                            </w:r>
                          </w:p>
                        </w:sdtContent>
                      </w:sdt>
                      <w:sdt>
                        <w:sdtPr>
                          <w:rPr>
                            <w:b/>
                            <w:bCs/>
                            <w:color w:val="808080" w:themeColor="text1" w:themeTint="7F"/>
                            <w:sz w:val="32"/>
                            <w:szCs w:val="32"/>
                            <w:lang w:val="fr-FR"/>
                          </w:rPr>
                          <w:alias w:val="Auteur"/>
                          <w:id w:val="15866544"/>
                          <w:dataBinding w:prefixMappings="xmlns:ns0='http://schemas.openxmlformats.org/package/2006/metadata/core-properties' xmlns:ns1='http://purl.org/dc/elements/1.1/'" w:xpath="/ns0:coreProperties[1]/ns1:creator[1]" w:storeItemID="{6C3C8BC8-F283-45AE-878A-BAB7291924A1}"/>
                          <w:text/>
                        </w:sdtPr>
                        <w:sdtContent>
                          <w:p w:rsidR="001E36FB" w:rsidRDefault="005561EA">
                            <w:pPr>
                              <w:rPr>
                                <w:b/>
                                <w:bCs/>
                                <w:color w:val="808080" w:themeColor="text1" w:themeTint="7F"/>
                                <w:sz w:val="32"/>
                                <w:szCs w:val="32"/>
                                <w:lang w:val="fr-FR"/>
                              </w:rPr>
                            </w:pPr>
                            <w:r>
                              <w:rPr>
                                <w:b/>
                                <w:bCs/>
                                <w:color w:val="808080" w:themeColor="text1" w:themeTint="7F"/>
                                <w:sz w:val="32"/>
                                <w:szCs w:val="32"/>
                              </w:rPr>
                              <w:t xml:space="preserve">Arnaud </w:t>
                            </w:r>
                            <w:proofErr w:type="spellStart"/>
                            <w:r>
                              <w:rPr>
                                <w:b/>
                                <w:bCs/>
                                <w:color w:val="808080" w:themeColor="text1" w:themeTint="7F"/>
                                <w:sz w:val="32"/>
                                <w:szCs w:val="32"/>
                              </w:rPr>
                              <w:t>Dombier</w:t>
                            </w:r>
                            <w:proofErr w:type="spellEnd"/>
                          </w:p>
                        </w:sdtContent>
                      </w:sdt>
                      <w:p w:rsidR="001E36FB" w:rsidRDefault="001E36FB">
                        <w:pPr>
                          <w:rPr>
                            <w:b/>
                            <w:bCs/>
                            <w:color w:val="808080" w:themeColor="text1" w:themeTint="7F"/>
                            <w:sz w:val="32"/>
                            <w:szCs w:val="32"/>
                            <w:lang w:val="fr-FR"/>
                          </w:rPr>
                        </w:pPr>
                      </w:p>
                    </w:txbxContent>
                  </v:textbox>
                </v:rect>
                <w10:wrap anchorx="page" anchory="margin"/>
              </v:group>
            </w:pict>
          </w:r>
        </w:p>
        <w:p w:rsidR="008F277C" w:rsidRDefault="008F277C">
          <w:pPr>
            <w:rPr>
              <w:lang w:val="en-US"/>
            </w:rPr>
          </w:pPr>
          <w:r>
            <w:rPr>
              <w:lang w:val="en-US"/>
            </w:rPr>
            <w:br w:type="page"/>
          </w:r>
        </w:p>
      </w:sdtContent>
    </w:sdt>
    <w:p w:rsidR="008F277C" w:rsidRDefault="008F277C">
      <w:pPr>
        <w:rPr>
          <w:rFonts w:asciiTheme="majorHAnsi" w:eastAsiaTheme="majorEastAsia" w:hAnsiTheme="majorHAnsi" w:cstheme="majorBidi"/>
          <w:b/>
          <w:bCs/>
          <w:color w:val="365F91" w:themeColor="accent1" w:themeShade="BF"/>
          <w:sz w:val="28"/>
          <w:szCs w:val="28"/>
          <w:lang w:val="en-US"/>
        </w:rPr>
      </w:pPr>
    </w:p>
    <w:p w:rsidR="001E36FB" w:rsidRPr="00CB2D65" w:rsidRDefault="00111D68" w:rsidP="00111D68">
      <w:pPr>
        <w:pStyle w:val="Titre1"/>
      </w:pPr>
      <w:r w:rsidRPr="00CB2D65">
        <w:t>Introduction</w:t>
      </w:r>
    </w:p>
    <w:p w:rsidR="00111D68" w:rsidRPr="00CB2D65" w:rsidRDefault="00111D68" w:rsidP="00111D68"/>
    <w:p w:rsidR="0051605F" w:rsidRDefault="0051605F" w:rsidP="00FA0A5C">
      <w:pPr>
        <w:spacing w:line="360" w:lineRule="auto"/>
        <w:jc w:val="both"/>
        <w:rPr>
          <w:sz w:val="24"/>
          <w:szCs w:val="24"/>
        </w:rPr>
      </w:pPr>
      <w:r w:rsidRPr="0051605F">
        <w:rPr>
          <w:sz w:val="24"/>
          <w:szCs w:val="24"/>
        </w:rPr>
        <w:t xml:space="preserve">Dans ce travail, nous allons nous pencher sur l’analyse de </w:t>
      </w:r>
      <w:r>
        <w:rPr>
          <w:sz w:val="24"/>
          <w:szCs w:val="24"/>
        </w:rPr>
        <w:t xml:space="preserve">deux parties provenant de deux épisodes différents de </w:t>
      </w:r>
      <w:r w:rsidRPr="00444441">
        <w:rPr>
          <w:i/>
          <w:sz w:val="24"/>
          <w:szCs w:val="24"/>
        </w:rPr>
        <w:t>« Jail, destination prison »</w:t>
      </w:r>
      <w:r w:rsidR="000637F1">
        <w:rPr>
          <w:sz w:val="24"/>
          <w:szCs w:val="24"/>
        </w:rPr>
        <w:t xml:space="preserve">. Cette émission télévisuelle </w:t>
      </w:r>
      <w:r>
        <w:rPr>
          <w:sz w:val="24"/>
          <w:szCs w:val="24"/>
        </w:rPr>
        <w:t>relève</w:t>
      </w:r>
      <w:r w:rsidR="000637F1">
        <w:rPr>
          <w:sz w:val="24"/>
          <w:szCs w:val="24"/>
        </w:rPr>
        <w:t xml:space="preserve"> plus</w:t>
      </w:r>
      <w:r>
        <w:rPr>
          <w:sz w:val="24"/>
          <w:szCs w:val="24"/>
        </w:rPr>
        <w:t>, pour moi</w:t>
      </w:r>
      <w:r w:rsidR="000637F1">
        <w:rPr>
          <w:sz w:val="24"/>
          <w:szCs w:val="24"/>
        </w:rPr>
        <w:t>,</w:t>
      </w:r>
      <w:r>
        <w:rPr>
          <w:sz w:val="24"/>
          <w:szCs w:val="24"/>
        </w:rPr>
        <w:t xml:space="preserve"> du documentaire</w:t>
      </w:r>
      <w:r w:rsidR="000637F1">
        <w:rPr>
          <w:sz w:val="24"/>
          <w:szCs w:val="24"/>
        </w:rPr>
        <w:t xml:space="preserve"> que du reportage</w:t>
      </w:r>
      <w:r w:rsidR="006C4AA8">
        <w:rPr>
          <w:sz w:val="24"/>
          <w:szCs w:val="24"/>
        </w:rPr>
        <w:t xml:space="preserve"> (car n’aborde pas l’actualité)</w:t>
      </w:r>
      <w:r>
        <w:rPr>
          <w:sz w:val="24"/>
          <w:szCs w:val="24"/>
        </w:rPr>
        <w:t xml:space="preserve">, mais est aussi souvent </w:t>
      </w:r>
      <w:r w:rsidR="000637F1">
        <w:rPr>
          <w:sz w:val="24"/>
          <w:szCs w:val="24"/>
        </w:rPr>
        <w:t>présentée</w:t>
      </w:r>
      <w:r>
        <w:rPr>
          <w:sz w:val="24"/>
          <w:szCs w:val="24"/>
        </w:rPr>
        <w:t xml:space="preserve"> comme une série par les personnes qui la diffusent sur internet. Ce choix de mots, qui peut paraitre anodin, révèle en fait quelque chose de plutôt intéressant sur lequel nous pourrons revenir au cours de ce travail.  </w:t>
      </w:r>
    </w:p>
    <w:p w:rsidR="00111D68" w:rsidRDefault="0051605F" w:rsidP="00FA0A5C">
      <w:pPr>
        <w:spacing w:line="360" w:lineRule="auto"/>
        <w:jc w:val="both"/>
        <w:rPr>
          <w:sz w:val="24"/>
          <w:szCs w:val="24"/>
        </w:rPr>
      </w:pPr>
      <w:r>
        <w:rPr>
          <w:sz w:val="24"/>
          <w:szCs w:val="24"/>
        </w:rPr>
        <w:t>Ces deux extraits de documentaire</w:t>
      </w:r>
      <w:r w:rsidR="00BE7311">
        <w:rPr>
          <w:sz w:val="24"/>
          <w:szCs w:val="24"/>
        </w:rPr>
        <w:t xml:space="preserve"> que nous allons analyser, font partie d’une saison qui compte, elle, 16 épisodes. L’émission a été produite en 2007 par le groupe </w:t>
      </w:r>
      <w:r w:rsidR="00BE7311" w:rsidRPr="00444441">
        <w:rPr>
          <w:i/>
          <w:sz w:val="24"/>
          <w:szCs w:val="24"/>
        </w:rPr>
        <w:t>« MynetworkTV »</w:t>
      </w:r>
      <w:r w:rsidR="00444441">
        <w:rPr>
          <w:i/>
          <w:sz w:val="24"/>
          <w:szCs w:val="24"/>
        </w:rPr>
        <w:t xml:space="preserve"> </w:t>
      </w:r>
      <w:r w:rsidR="00444441">
        <w:rPr>
          <w:sz w:val="24"/>
          <w:szCs w:val="24"/>
        </w:rPr>
        <w:t xml:space="preserve">sous le titre </w:t>
      </w:r>
      <w:r w:rsidR="00444441" w:rsidRPr="00444441">
        <w:rPr>
          <w:i/>
          <w:sz w:val="24"/>
          <w:szCs w:val="24"/>
        </w:rPr>
        <w:t>« Jail »</w:t>
      </w:r>
      <w:r w:rsidR="00BE7311" w:rsidRPr="00444441">
        <w:rPr>
          <w:i/>
          <w:sz w:val="24"/>
          <w:szCs w:val="24"/>
        </w:rPr>
        <w:t>,</w:t>
      </w:r>
      <w:r w:rsidR="00BE7311">
        <w:rPr>
          <w:sz w:val="24"/>
          <w:szCs w:val="24"/>
        </w:rPr>
        <w:t xml:space="preserve"> qui diffuse aux Etats-Unis.</w:t>
      </w:r>
      <w:r w:rsidR="00FA0A5C">
        <w:rPr>
          <w:sz w:val="24"/>
          <w:szCs w:val="24"/>
        </w:rPr>
        <w:t xml:space="preserve"> Elle fut produite comme une série de télé réalité. Elle est aujourd’hui diffusée sur </w:t>
      </w:r>
      <w:r w:rsidR="00FA0A5C" w:rsidRPr="00444441">
        <w:rPr>
          <w:i/>
          <w:sz w:val="24"/>
          <w:szCs w:val="24"/>
        </w:rPr>
        <w:t>« Spike »</w:t>
      </w:r>
      <w:r w:rsidR="00FA0A5C">
        <w:rPr>
          <w:sz w:val="24"/>
          <w:szCs w:val="24"/>
        </w:rPr>
        <w:t xml:space="preserve"> pour les Etats-Unis, et sur </w:t>
      </w:r>
      <w:r w:rsidR="00FA0A5C" w:rsidRPr="00444441">
        <w:rPr>
          <w:i/>
          <w:sz w:val="24"/>
          <w:szCs w:val="24"/>
        </w:rPr>
        <w:t>« W9 »</w:t>
      </w:r>
      <w:r w:rsidR="00FA0A5C">
        <w:rPr>
          <w:sz w:val="24"/>
          <w:szCs w:val="24"/>
        </w:rPr>
        <w:t xml:space="preserve"> pour la France. De notre côté, nous prendrons donc comme support de diffusion, le support web. Il semblerait, d’ailleurs, que cette </w:t>
      </w:r>
      <w:r w:rsidR="006C4AA8">
        <w:rPr>
          <w:sz w:val="24"/>
          <w:szCs w:val="24"/>
        </w:rPr>
        <w:t>série ait un certains succès auprès</w:t>
      </w:r>
      <w:r w:rsidR="00FA0A5C">
        <w:rPr>
          <w:sz w:val="24"/>
          <w:szCs w:val="24"/>
        </w:rPr>
        <w:t xml:space="preserve"> des internautes. </w:t>
      </w:r>
    </w:p>
    <w:p w:rsidR="00FA0A5C" w:rsidRDefault="00FA0A5C" w:rsidP="00444441">
      <w:pPr>
        <w:spacing w:line="360" w:lineRule="auto"/>
        <w:jc w:val="both"/>
        <w:rPr>
          <w:sz w:val="24"/>
          <w:szCs w:val="24"/>
        </w:rPr>
      </w:pPr>
      <w:r>
        <w:rPr>
          <w:sz w:val="24"/>
          <w:szCs w:val="24"/>
        </w:rPr>
        <w:t xml:space="preserve">Il sera néanmoins intéressant de voir comment ces deux chaines présentent ce programme télévisuel. </w:t>
      </w:r>
    </w:p>
    <w:p w:rsidR="00FA0A5C" w:rsidRDefault="00FA0A5C" w:rsidP="00444441">
      <w:pPr>
        <w:spacing w:line="360" w:lineRule="auto"/>
        <w:jc w:val="both"/>
        <w:rPr>
          <w:sz w:val="24"/>
          <w:szCs w:val="24"/>
        </w:rPr>
      </w:pPr>
      <w:r>
        <w:rPr>
          <w:sz w:val="24"/>
          <w:szCs w:val="24"/>
        </w:rPr>
        <w:t xml:space="preserve">Les deux extraits choisis (14 minutes chacun), sont eux, hébergés sur </w:t>
      </w:r>
      <w:r w:rsidR="00444441" w:rsidRPr="00444441">
        <w:rPr>
          <w:i/>
          <w:sz w:val="24"/>
          <w:szCs w:val="24"/>
        </w:rPr>
        <w:t>« </w:t>
      </w:r>
      <w:r w:rsidRPr="00444441">
        <w:rPr>
          <w:i/>
          <w:sz w:val="24"/>
          <w:szCs w:val="24"/>
        </w:rPr>
        <w:t>Daylimotion</w:t>
      </w:r>
      <w:r w:rsidR="00444441" w:rsidRPr="00444441">
        <w:rPr>
          <w:i/>
          <w:sz w:val="24"/>
          <w:szCs w:val="24"/>
        </w:rPr>
        <w:t> »</w:t>
      </w:r>
      <w:r>
        <w:rPr>
          <w:sz w:val="24"/>
          <w:szCs w:val="24"/>
        </w:rPr>
        <w:t xml:space="preserve"> depuis 2008. </w:t>
      </w:r>
    </w:p>
    <w:p w:rsidR="00444441" w:rsidRDefault="00444441" w:rsidP="00444441">
      <w:pPr>
        <w:spacing w:line="360" w:lineRule="auto"/>
        <w:jc w:val="both"/>
        <w:rPr>
          <w:sz w:val="24"/>
          <w:szCs w:val="24"/>
        </w:rPr>
      </w:pPr>
      <w:r>
        <w:rPr>
          <w:sz w:val="24"/>
          <w:szCs w:val="24"/>
        </w:rPr>
        <w:t xml:space="preserve">Le site web de l’émission créé par </w:t>
      </w:r>
      <w:r w:rsidRPr="00444441">
        <w:rPr>
          <w:i/>
          <w:sz w:val="24"/>
          <w:szCs w:val="24"/>
        </w:rPr>
        <w:t>« MynetworkTV »,</w:t>
      </w:r>
      <w:r>
        <w:rPr>
          <w:sz w:val="24"/>
          <w:szCs w:val="24"/>
        </w:rPr>
        <w:t xml:space="preserve"> ou l’on aurait put trouver des éléments supplémentaire, n’existe malheureusement plus. </w:t>
      </w:r>
    </w:p>
    <w:p w:rsidR="00FA0A5C" w:rsidRDefault="00FA0A5C">
      <w:pPr>
        <w:rPr>
          <w:sz w:val="24"/>
          <w:szCs w:val="24"/>
        </w:rPr>
      </w:pPr>
      <w:r>
        <w:rPr>
          <w:sz w:val="24"/>
          <w:szCs w:val="24"/>
        </w:rPr>
        <w:br w:type="page"/>
      </w:r>
    </w:p>
    <w:p w:rsidR="00FA0A5C" w:rsidRDefault="00FA0A5C" w:rsidP="00FA0A5C">
      <w:pPr>
        <w:pStyle w:val="Titre1"/>
      </w:pPr>
      <w:r>
        <w:lastRenderedPageBreak/>
        <w:t>Contexte</w:t>
      </w:r>
    </w:p>
    <w:p w:rsidR="00FA0A5C" w:rsidRDefault="00FA0A5C" w:rsidP="00FA0A5C"/>
    <w:p w:rsidR="00BF3895" w:rsidRDefault="00BF3895" w:rsidP="007C666B">
      <w:pPr>
        <w:spacing w:line="360" w:lineRule="auto"/>
        <w:jc w:val="both"/>
        <w:rPr>
          <w:sz w:val="24"/>
          <w:szCs w:val="24"/>
        </w:rPr>
      </w:pPr>
      <w:r>
        <w:rPr>
          <w:sz w:val="24"/>
          <w:szCs w:val="24"/>
        </w:rPr>
        <w:t>Ce programme nous emmène visiter l’envers du décor de certaines prisons américaines, dans lesquels nous allons à</w:t>
      </w:r>
      <w:r w:rsidR="00444441">
        <w:rPr>
          <w:sz w:val="24"/>
          <w:szCs w:val="24"/>
        </w:rPr>
        <w:t xml:space="preserve"> chaque fois voir des bouts de vie assez court. Il ne s’agit pas de passer en revue la vie dans une prison. Dans chaque centre pénitencier, le réalisateur choisit une histoire et puis passe à l’établissement suivant.  </w:t>
      </w:r>
    </w:p>
    <w:p w:rsidR="00BF3895" w:rsidRDefault="00BF3895" w:rsidP="007C666B">
      <w:pPr>
        <w:spacing w:line="360" w:lineRule="auto"/>
        <w:jc w:val="both"/>
        <w:rPr>
          <w:sz w:val="24"/>
          <w:szCs w:val="24"/>
        </w:rPr>
      </w:pPr>
      <w:r>
        <w:rPr>
          <w:sz w:val="24"/>
          <w:szCs w:val="24"/>
        </w:rPr>
        <w:t xml:space="preserve">La chaine W9 la présente </w:t>
      </w:r>
      <w:r w:rsidR="008C5BDC">
        <w:rPr>
          <w:sz w:val="24"/>
          <w:szCs w:val="24"/>
        </w:rPr>
        <w:t>comme tel</w:t>
      </w:r>
      <w:r w:rsidR="006C4AA8">
        <w:rPr>
          <w:sz w:val="24"/>
          <w:szCs w:val="24"/>
        </w:rPr>
        <w:t> :</w:t>
      </w:r>
      <w:r>
        <w:rPr>
          <w:sz w:val="24"/>
          <w:szCs w:val="24"/>
        </w:rPr>
        <w:t xml:space="preserve"> « </w:t>
      </w:r>
      <w:r w:rsidRPr="00BF3895">
        <w:rPr>
          <w:sz w:val="24"/>
          <w:szCs w:val="24"/>
        </w:rPr>
        <w:t>Dans les prisons américaines, il vaut mieux, pour espérer ne s'attirer aucun problème, bien respecter les hiérarchies et les codes propres à l'établissement.</w:t>
      </w:r>
      <w:r>
        <w:rPr>
          <w:sz w:val="24"/>
          <w:szCs w:val="24"/>
        </w:rPr>
        <w:t> »</w:t>
      </w:r>
    </w:p>
    <w:p w:rsidR="008C5BDC" w:rsidRDefault="008C5BDC" w:rsidP="007C666B">
      <w:pPr>
        <w:spacing w:line="360" w:lineRule="auto"/>
        <w:jc w:val="both"/>
        <w:rPr>
          <w:sz w:val="24"/>
          <w:szCs w:val="24"/>
        </w:rPr>
      </w:pPr>
    </w:p>
    <w:p w:rsidR="008C5BDC" w:rsidRDefault="008C5BDC" w:rsidP="007C666B">
      <w:pPr>
        <w:pStyle w:val="Titre1"/>
        <w:jc w:val="both"/>
      </w:pPr>
      <w:r>
        <w:t>Cadre</w:t>
      </w:r>
    </w:p>
    <w:p w:rsidR="008C5BDC" w:rsidRDefault="008C5BDC" w:rsidP="007C666B">
      <w:pPr>
        <w:jc w:val="both"/>
      </w:pPr>
    </w:p>
    <w:p w:rsidR="00230302" w:rsidRPr="008918AC" w:rsidRDefault="008C5BDC" w:rsidP="007C666B">
      <w:pPr>
        <w:spacing w:line="360" w:lineRule="auto"/>
        <w:jc w:val="both"/>
        <w:rPr>
          <w:sz w:val="24"/>
          <w:szCs w:val="24"/>
        </w:rPr>
      </w:pPr>
      <w:r w:rsidRPr="008918AC">
        <w:rPr>
          <w:sz w:val="24"/>
          <w:szCs w:val="24"/>
        </w:rPr>
        <w:t>Cette description nous sort du contexte p</w:t>
      </w:r>
      <w:r w:rsidR="006C4AA8">
        <w:rPr>
          <w:sz w:val="24"/>
          <w:szCs w:val="24"/>
        </w:rPr>
        <w:t>o</w:t>
      </w:r>
      <w:r w:rsidRPr="008918AC">
        <w:rPr>
          <w:sz w:val="24"/>
          <w:szCs w:val="24"/>
        </w:rPr>
        <w:t xml:space="preserve">ur </w:t>
      </w:r>
      <w:proofErr w:type="spellStart"/>
      <w:r w:rsidRPr="008918AC">
        <w:rPr>
          <w:sz w:val="24"/>
          <w:szCs w:val="24"/>
        </w:rPr>
        <w:t>pour</w:t>
      </w:r>
      <w:proofErr w:type="spellEnd"/>
      <w:r w:rsidRPr="008918AC">
        <w:rPr>
          <w:sz w:val="24"/>
          <w:szCs w:val="24"/>
        </w:rPr>
        <w:t xml:space="preserve"> nous amener vers le cadre que nous allons essayer de définir.  Bien qu’en grattant un peu, on pourrait trouver un cadre social, puisqu’on nous présente fugacement, la vie de détenus et de gardiens de prisons, et leurs conditions de détentions et de travail.  Il me semble que ce n’est pas le cadrage principal de ces documents. Nous ne sommes pas poussé</w:t>
      </w:r>
      <w:r w:rsidR="006C4AA8">
        <w:rPr>
          <w:sz w:val="24"/>
          <w:szCs w:val="24"/>
        </w:rPr>
        <w:t>s vers une analyse profonde de</w:t>
      </w:r>
      <w:r w:rsidRPr="008918AC">
        <w:rPr>
          <w:sz w:val="24"/>
          <w:szCs w:val="24"/>
        </w:rPr>
        <w:t xml:space="preserve"> la vie des ces personne</w:t>
      </w:r>
      <w:r w:rsidR="00230302" w:rsidRPr="008918AC">
        <w:rPr>
          <w:sz w:val="24"/>
          <w:szCs w:val="24"/>
        </w:rPr>
        <w:t>s.</w:t>
      </w:r>
    </w:p>
    <w:p w:rsidR="008918AC" w:rsidRPr="008918AC" w:rsidRDefault="00230302" w:rsidP="007C666B">
      <w:pPr>
        <w:spacing w:line="360" w:lineRule="auto"/>
        <w:jc w:val="both"/>
        <w:rPr>
          <w:sz w:val="24"/>
          <w:szCs w:val="24"/>
        </w:rPr>
      </w:pPr>
      <w:r w:rsidRPr="008918AC">
        <w:rPr>
          <w:sz w:val="24"/>
          <w:szCs w:val="24"/>
        </w:rPr>
        <w:t xml:space="preserve">Pour moi, les cadres sont avant tout le cadre pénale et le cadre de la violence.  </w:t>
      </w:r>
      <w:r w:rsidR="00C422C1" w:rsidRPr="008918AC">
        <w:rPr>
          <w:sz w:val="24"/>
          <w:szCs w:val="24"/>
        </w:rPr>
        <w:t>Tel personne a commis tel délit, elle va en prison et voici comment ce passe la vie en prison.</w:t>
      </w:r>
      <w:r w:rsidR="000E33BB" w:rsidRPr="008918AC">
        <w:rPr>
          <w:sz w:val="24"/>
          <w:szCs w:val="24"/>
        </w:rPr>
        <w:t xml:space="preserve"> Même si on nous présente un encart au début du programme, nous rappelant qu’ils sont tous </w:t>
      </w:r>
      <w:r w:rsidR="006C4AA8" w:rsidRPr="008918AC">
        <w:rPr>
          <w:sz w:val="24"/>
          <w:szCs w:val="24"/>
        </w:rPr>
        <w:t>présum</w:t>
      </w:r>
      <w:r w:rsidR="006C4AA8">
        <w:rPr>
          <w:sz w:val="24"/>
          <w:szCs w:val="24"/>
        </w:rPr>
        <w:t>é</w:t>
      </w:r>
      <w:r w:rsidR="006C4AA8" w:rsidRPr="008918AC">
        <w:rPr>
          <w:sz w:val="24"/>
          <w:szCs w:val="24"/>
        </w:rPr>
        <w:t>s</w:t>
      </w:r>
      <w:r w:rsidR="000E33BB" w:rsidRPr="008918AC">
        <w:rPr>
          <w:sz w:val="24"/>
          <w:szCs w:val="24"/>
        </w:rPr>
        <w:t xml:space="preserve"> innocents tant qu’ils n’ont pas été jugés, ils ne sont jamais vraiment perçus comme tels dans le reportage. Le fait de devoir le rappeler au début du programme ne laisse</w:t>
      </w:r>
      <w:r w:rsidR="006C4AA8">
        <w:rPr>
          <w:sz w:val="24"/>
          <w:szCs w:val="24"/>
        </w:rPr>
        <w:t>,</w:t>
      </w:r>
      <w:r w:rsidR="000E33BB" w:rsidRPr="008918AC">
        <w:rPr>
          <w:sz w:val="24"/>
          <w:szCs w:val="24"/>
        </w:rPr>
        <w:t xml:space="preserve"> d’ailleurs</w:t>
      </w:r>
      <w:r w:rsidR="006C4AA8">
        <w:rPr>
          <w:sz w:val="24"/>
          <w:szCs w:val="24"/>
        </w:rPr>
        <w:t>,</w:t>
      </w:r>
      <w:r w:rsidR="000E33BB" w:rsidRPr="008918AC">
        <w:rPr>
          <w:sz w:val="24"/>
          <w:szCs w:val="24"/>
        </w:rPr>
        <w:t xml:space="preserve"> aucun doute quant au malaise et à l’ambigüité que le réalisateur laisse transparaitre à propos de ce sujet. Un des gardiens de prisons commet d’ailleurs un impaire sur le sujet  quand il nous dit : « Il arrive que certains </w:t>
      </w:r>
      <w:r w:rsidR="000C7620" w:rsidRPr="008918AC">
        <w:rPr>
          <w:sz w:val="24"/>
          <w:szCs w:val="24"/>
        </w:rPr>
        <w:t>détenus</w:t>
      </w:r>
      <w:r w:rsidR="000E33BB" w:rsidRPr="008918AC">
        <w:rPr>
          <w:sz w:val="24"/>
          <w:szCs w:val="24"/>
        </w:rPr>
        <w:t xml:space="preserve"> soient de bonne</w:t>
      </w:r>
      <w:r w:rsidR="000C7620" w:rsidRPr="008918AC">
        <w:rPr>
          <w:sz w:val="24"/>
          <w:szCs w:val="24"/>
        </w:rPr>
        <w:t xml:space="preserve">s </w:t>
      </w:r>
      <w:r w:rsidR="000E33BB" w:rsidRPr="008918AC">
        <w:rPr>
          <w:sz w:val="24"/>
          <w:szCs w:val="24"/>
        </w:rPr>
        <w:t xml:space="preserve"> personnes... mais la plus part on fait des choses vraiment moches et ils le savent ».    </w:t>
      </w:r>
    </w:p>
    <w:p w:rsidR="008918AC" w:rsidRPr="008918AC" w:rsidRDefault="008918AC" w:rsidP="007C666B">
      <w:pPr>
        <w:jc w:val="both"/>
        <w:rPr>
          <w:sz w:val="24"/>
          <w:szCs w:val="24"/>
        </w:rPr>
      </w:pPr>
      <w:r w:rsidRPr="008918AC">
        <w:rPr>
          <w:sz w:val="24"/>
          <w:szCs w:val="24"/>
        </w:rPr>
        <w:br w:type="page"/>
      </w:r>
    </w:p>
    <w:p w:rsidR="008C5BDC" w:rsidRDefault="000E33BB" w:rsidP="007C666B">
      <w:pPr>
        <w:spacing w:line="360" w:lineRule="auto"/>
        <w:jc w:val="both"/>
      </w:pPr>
      <w:r w:rsidRPr="008918AC">
        <w:rPr>
          <w:sz w:val="24"/>
          <w:szCs w:val="24"/>
        </w:rPr>
        <w:lastRenderedPageBreak/>
        <w:t xml:space="preserve"> </w:t>
      </w:r>
      <w:r w:rsidR="00C422C1" w:rsidRPr="008918AC">
        <w:rPr>
          <w:sz w:val="24"/>
          <w:szCs w:val="24"/>
        </w:rPr>
        <w:t>Il n’</w:t>
      </w:r>
      <w:r w:rsidRPr="008918AC">
        <w:rPr>
          <w:sz w:val="24"/>
          <w:szCs w:val="24"/>
        </w:rPr>
        <w:t xml:space="preserve">y </w:t>
      </w:r>
      <w:r w:rsidR="00C422C1" w:rsidRPr="008918AC">
        <w:rPr>
          <w:sz w:val="24"/>
          <w:szCs w:val="24"/>
        </w:rPr>
        <w:t>a pas de réflexions sur la vie de ces personnes ou sur les causes qui auraient pu les amener en prison. Les détenus</w:t>
      </w:r>
      <w:r w:rsidR="007D38EC" w:rsidRPr="008918AC">
        <w:rPr>
          <w:sz w:val="24"/>
          <w:szCs w:val="24"/>
        </w:rPr>
        <w:t>, n’ont pas de travail réflexif sur leurs conditions de détention. Quand il</w:t>
      </w:r>
      <w:r w:rsidR="008918AC" w:rsidRPr="008918AC">
        <w:rPr>
          <w:sz w:val="24"/>
          <w:szCs w:val="24"/>
        </w:rPr>
        <w:t>s</w:t>
      </w:r>
      <w:r w:rsidR="007D38EC" w:rsidRPr="008918AC">
        <w:rPr>
          <w:sz w:val="24"/>
          <w:szCs w:val="24"/>
        </w:rPr>
        <w:t xml:space="preserve"> s’exprime</w:t>
      </w:r>
      <w:r w:rsidR="008918AC" w:rsidRPr="008918AC">
        <w:rPr>
          <w:sz w:val="24"/>
          <w:szCs w:val="24"/>
        </w:rPr>
        <w:t>nt</w:t>
      </w:r>
      <w:r w:rsidR="007D38EC" w:rsidRPr="008918AC">
        <w:rPr>
          <w:sz w:val="24"/>
          <w:szCs w:val="24"/>
        </w:rPr>
        <w:t xml:space="preserve"> sur le sujet, cela se résume à « c’est l’enfer », « ici, c’est la violence » et ce genre de message tapageur qui rentre bien dans l’idée du programme.</w:t>
      </w:r>
      <w:r w:rsidR="007B704C" w:rsidRPr="008918AC">
        <w:rPr>
          <w:sz w:val="24"/>
          <w:szCs w:val="24"/>
        </w:rPr>
        <w:t xml:space="preserve"> Le programme veut rentrer dans les codes de la téléréalité. Le réalisateur ne recherche qu’à nous montrer de la violence en tout genre,</w:t>
      </w:r>
      <w:r w:rsidR="008918AC" w:rsidRPr="008918AC">
        <w:rPr>
          <w:sz w:val="24"/>
          <w:szCs w:val="24"/>
        </w:rPr>
        <w:t xml:space="preserve"> </w:t>
      </w:r>
      <w:r w:rsidR="00452224" w:rsidRPr="008918AC">
        <w:rPr>
          <w:sz w:val="24"/>
          <w:szCs w:val="24"/>
        </w:rPr>
        <w:t xml:space="preserve">l’alcool, </w:t>
      </w:r>
      <w:r w:rsidR="001F76B5" w:rsidRPr="008918AC">
        <w:rPr>
          <w:sz w:val="24"/>
          <w:szCs w:val="24"/>
        </w:rPr>
        <w:t>la drogue,</w:t>
      </w:r>
      <w:r w:rsidR="007B704C" w:rsidRPr="008918AC">
        <w:rPr>
          <w:sz w:val="24"/>
          <w:szCs w:val="24"/>
        </w:rPr>
        <w:t xml:space="preserve"> </w:t>
      </w:r>
      <w:r w:rsidR="001F76B5" w:rsidRPr="008918AC">
        <w:rPr>
          <w:sz w:val="24"/>
          <w:szCs w:val="24"/>
        </w:rPr>
        <w:t>le danger, la</w:t>
      </w:r>
      <w:r w:rsidR="007B704C" w:rsidRPr="008918AC">
        <w:rPr>
          <w:sz w:val="24"/>
          <w:szCs w:val="24"/>
        </w:rPr>
        <w:t xml:space="preserve"> </w:t>
      </w:r>
      <w:r w:rsidR="001F76B5" w:rsidRPr="008918AC">
        <w:rPr>
          <w:sz w:val="24"/>
          <w:szCs w:val="24"/>
        </w:rPr>
        <w:t>déviance mentale</w:t>
      </w:r>
      <w:r w:rsidR="007B704C" w:rsidRPr="008918AC">
        <w:rPr>
          <w:sz w:val="24"/>
          <w:szCs w:val="24"/>
        </w:rPr>
        <w:t xml:space="preserve"> et l’univers hostile que représentent les prisons américaines</w:t>
      </w:r>
      <w:r w:rsidR="000C7620" w:rsidRPr="008918AC">
        <w:rPr>
          <w:sz w:val="24"/>
          <w:szCs w:val="24"/>
        </w:rPr>
        <w:t xml:space="preserve">. </w:t>
      </w:r>
      <w:r w:rsidR="008D7833" w:rsidRPr="008918AC">
        <w:rPr>
          <w:sz w:val="24"/>
          <w:szCs w:val="24"/>
        </w:rPr>
        <w:t>On est dans le pur divertissement, typique de la téléréalité. Il n’y a pas de réflexion proposée et le spectateur n’y est pas poussé non plus.</w:t>
      </w:r>
      <w:r w:rsidR="008D7833">
        <w:t xml:space="preserve"> </w:t>
      </w:r>
    </w:p>
    <w:p w:rsidR="008225CD" w:rsidRDefault="008225CD" w:rsidP="008918AC">
      <w:pPr>
        <w:spacing w:line="360" w:lineRule="auto"/>
        <w:jc w:val="both"/>
      </w:pPr>
    </w:p>
    <w:p w:rsidR="008225CD" w:rsidRDefault="008225CD" w:rsidP="00600E00">
      <w:pPr>
        <w:pStyle w:val="Titre2"/>
      </w:pPr>
      <w:r>
        <w:t>Deux cadres opposés</w:t>
      </w:r>
    </w:p>
    <w:p w:rsidR="008225CD" w:rsidRDefault="008225CD" w:rsidP="007C666B">
      <w:pPr>
        <w:jc w:val="both"/>
      </w:pPr>
    </w:p>
    <w:p w:rsidR="008225CD" w:rsidRDefault="008225CD" w:rsidP="007C666B">
      <w:pPr>
        <w:spacing w:line="360" w:lineRule="auto"/>
        <w:jc w:val="both"/>
        <w:rPr>
          <w:sz w:val="24"/>
          <w:szCs w:val="24"/>
        </w:rPr>
      </w:pPr>
      <w:r>
        <w:rPr>
          <w:sz w:val="24"/>
          <w:szCs w:val="24"/>
        </w:rPr>
        <w:t>Là où, nous serions supposés retrouver deux cadres et deux points de vue opposés, celui des détenus et ceux des gardiens, on se retrouve souvent avec le seul cadrage et l’avis des gardiens. Je suppose qu’il y a tout d’abord une contrainte logique pour expliquer cela. Il doit</w:t>
      </w:r>
      <w:r w:rsidR="00A14323">
        <w:rPr>
          <w:sz w:val="24"/>
          <w:szCs w:val="24"/>
        </w:rPr>
        <w:t>,</w:t>
      </w:r>
      <w:r>
        <w:rPr>
          <w:sz w:val="24"/>
          <w:szCs w:val="24"/>
        </w:rPr>
        <w:t xml:space="preserve"> en effet</w:t>
      </w:r>
      <w:r w:rsidR="00A14323">
        <w:rPr>
          <w:sz w:val="24"/>
          <w:szCs w:val="24"/>
        </w:rPr>
        <w:t>,</w:t>
      </w:r>
      <w:r>
        <w:rPr>
          <w:sz w:val="24"/>
          <w:szCs w:val="24"/>
        </w:rPr>
        <w:t xml:space="preserve"> être difficile d</w:t>
      </w:r>
      <w:r w:rsidR="00A14323">
        <w:rPr>
          <w:sz w:val="24"/>
          <w:szCs w:val="24"/>
        </w:rPr>
        <w:t>e pouvoir pour le « journaliste »</w:t>
      </w:r>
      <w:r>
        <w:rPr>
          <w:sz w:val="24"/>
          <w:szCs w:val="24"/>
        </w:rPr>
        <w:t xml:space="preserve"> rester seul avec les détenus, pour qu’ils puissent s’exprimer librement. </w:t>
      </w:r>
      <w:r w:rsidR="00EA665E">
        <w:rPr>
          <w:sz w:val="24"/>
          <w:szCs w:val="24"/>
        </w:rPr>
        <w:t xml:space="preserve">Mais d’un autre côté, il n’y a pas non plus d’effort de la part du </w:t>
      </w:r>
      <w:r w:rsidR="00A14323">
        <w:rPr>
          <w:sz w:val="24"/>
          <w:szCs w:val="24"/>
        </w:rPr>
        <w:t>« </w:t>
      </w:r>
      <w:r w:rsidR="00EA665E">
        <w:rPr>
          <w:sz w:val="24"/>
          <w:szCs w:val="24"/>
        </w:rPr>
        <w:t>journaliste</w:t>
      </w:r>
      <w:r w:rsidR="00A14323">
        <w:rPr>
          <w:sz w:val="24"/>
          <w:szCs w:val="24"/>
        </w:rPr>
        <w:t> »</w:t>
      </w:r>
      <w:r w:rsidR="00EA665E">
        <w:rPr>
          <w:sz w:val="24"/>
          <w:szCs w:val="24"/>
        </w:rPr>
        <w:t xml:space="preserve"> pour nous faire pénétrer leur intériorité.</w:t>
      </w:r>
      <w:r w:rsidR="00A14323">
        <w:rPr>
          <w:sz w:val="24"/>
          <w:szCs w:val="24"/>
        </w:rPr>
        <w:t xml:space="preserve"> </w:t>
      </w:r>
      <w:proofErr w:type="gramStart"/>
      <w:r w:rsidR="00A14323">
        <w:rPr>
          <w:sz w:val="24"/>
          <w:szCs w:val="24"/>
        </w:rPr>
        <w:t>( De</w:t>
      </w:r>
      <w:proofErr w:type="gramEnd"/>
      <w:r w:rsidR="00A14323">
        <w:rPr>
          <w:sz w:val="24"/>
          <w:szCs w:val="24"/>
        </w:rPr>
        <w:t xml:space="preserve"> plus certains centres de faible sécurité l’aurait permis.)</w:t>
      </w:r>
      <w:r w:rsidR="00EA665E">
        <w:rPr>
          <w:sz w:val="24"/>
          <w:szCs w:val="24"/>
        </w:rPr>
        <w:t xml:space="preserve"> Ils sont souvent présentés comme extrêmement violents, complètement ivres ou presque fous et on finit par croire que rentrer en contact avec eux est impossible. </w:t>
      </w:r>
    </w:p>
    <w:p w:rsidR="00D56929" w:rsidRDefault="00EA665E" w:rsidP="007C666B">
      <w:pPr>
        <w:spacing w:line="360" w:lineRule="auto"/>
        <w:jc w:val="both"/>
        <w:rPr>
          <w:sz w:val="24"/>
          <w:szCs w:val="24"/>
        </w:rPr>
      </w:pPr>
      <w:r>
        <w:rPr>
          <w:sz w:val="24"/>
          <w:szCs w:val="24"/>
        </w:rPr>
        <w:t xml:space="preserve">Il ne nous reste donc que le point de vue des différents gardiens et le reportage est donc à sens unique. Les gardiens n’ont heureusement pas tous le même point de vue, ce qui nous permet de tout </w:t>
      </w:r>
      <w:r w:rsidR="00D56929">
        <w:rPr>
          <w:sz w:val="24"/>
          <w:szCs w:val="24"/>
        </w:rPr>
        <w:t>de même</w:t>
      </w:r>
      <w:r>
        <w:rPr>
          <w:sz w:val="24"/>
          <w:szCs w:val="24"/>
        </w:rPr>
        <w:t xml:space="preserve">, bien que </w:t>
      </w:r>
      <w:r w:rsidR="00D56929">
        <w:rPr>
          <w:sz w:val="24"/>
          <w:szCs w:val="24"/>
        </w:rPr>
        <w:t>légèrement</w:t>
      </w:r>
      <w:r>
        <w:rPr>
          <w:sz w:val="24"/>
          <w:szCs w:val="24"/>
        </w:rPr>
        <w:t xml:space="preserve">, </w:t>
      </w:r>
      <w:r w:rsidR="00D56929">
        <w:rPr>
          <w:sz w:val="24"/>
          <w:szCs w:val="24"/>
        </w:rPr>
        <w:t>élargir</w:t>
      </w:r>
      <w:r>
        <w:rPr>
          <w:sz w:val="24"/>
          <w:szCs w:val="24"/>
        </w:rPr>
        <w:t xml:space="preserve"> notre horizon. </w:t>
      </w:r>
    </w:p>
    <w:p w:rsidR="00EA665E" w:rsidRDefault="00D56929" w:rsidP="007C666B">
      <w:pPr>
        <w:spacing w:line="360" w:lineRule="auto"/>
        <w:jc w:val="both"/>
        <w:rPr>
          <w:sz w:val="24"/>
          <w:szCs w:val="24"/>
        </w:rPr>
      </w:pPr>
      <w:r>
        <w:rPr>
          <w:sz w:val="24"/>
          <w:szCs w:val="24"/>
        </w:rPr>
        <w:t xml:space="preserve">Les gardiens, et donc le reportage pour les raisons que j’ai expliquées, nous donnent une vision assez </w:t>
      </w:r>
      <w:r w:rsidR="00AD3BEE">
        <w:rPr>
          <w:sz w:val="24"/>
          <w:szCs w:val="24"/>
        </w:rPr>
        <w:t>violente de la prison. Elle nous est donnée comme un monde où il n’y a pas de sécurité et où il p</w:t>
      </w:r>
      <w:r w:rsidR="00853E6E">
        <w:rPr>
          <w:sz w:val="24"/>
          <w:szCs w:val="24"/>
        </w:rPr>
        <w:t>eut leur arriver quelque chose à</w:t>
      </w:r>
      <w:r w:rsidR="00AD3BEE">
        <w:rPr>
          <w:sz w:val="24"/>
          <w:szCs w:val="24"/>
        </w:rPr>
        <w:t xml:space="preserve"> tout moment. « C’est difficile de rentrer dans une pièce quand vous savez qu’il y a 50 ou 100 criminels susceptibles de s’en prendre à vous.» Les gardiens sont censés être en position dominante et de force dans ce genre d’établissement, mais tout au long du programme, le réalisateur s’efforce de nous faire </w:t>
      </w:r>
      <w:r w:rsidR="00AD3BEE">
        <w:rPr>
          <w:sz w:val="24"/>
          <w:szCs w:val="24"/>
        </w:rPr>
        <w:lastRenderedPageBreak/>
        <w:t>croire qu’ils se trouvent placés</w:t>
      </w:r>
      <w:r w:rsidR="001D1E0F">
        <w:rPr>
          <w:sz w:val="24"/>
          <w:szCs w:val="24"/>
        </w:rPr>
        <w:t xml:space="preserve"> dans un</w:t>
      </w:r>
      <w:r w:rsidR="00AD3BEE">
        <w:rPr>
          <w:sz w:val="24"/>
          <w:szCs w:val="24"/>
        </w:rPr>
        <w:t xml:space="preserve"> </w:t>
      </w:r>
      <w:r w:rsidR="001D1E0F">
        <w:rPr>
          <w:sz w:val="24"/>
          <w:szCs w:val="24"/>
        </w:rPr>
        <w:t>environnement</w:t>
      </w:r>
      <w:r w:rsidR="00AD3BEE">
        <w:rPr>
          <w:sz w:val="24"/>
          <w:szCs w:val="24"/>
        </w:rPr>
        <w:t xml:space="preserve"> </w:t>
      </w:r>
      <w:r w:rsidR="001D1E0F">
        <w:rPr>
          <w:sz w:val="24"/>
          <w:szCs w:val="24"/>
        </w:rPr>
        <w:t>extrêmement</w:t>
      </w:r>
      <w:r w:rsidR="00AD3BEE">
        <w:rPr>
          <w:sz w:val="24"/>
          <w:szCs w:val="24"/>
        </w:rPr>
        <w:t xml:space="preserve"> hostile et que ce ne sont </w:t>
      </w:r>
      <w:r w:rsidR="001D1E0F">
        <w:rPr>
          <w:sz w:val="24"/>
          <w:szCs w:val="24"/>
        </w:rPr>
        <w:t>même</w:t>
      </w:r>
      <w:r w:rsidR="00AD3BEE">
        <w:rPr>
          <w:sz w:val="24"/>
          <w:szCs w:val="24"/>
        </w:rPr>
        <w:t xml:space="preserve"> plus eux qui font la loi. </w:t>
      </w:r>
      <w:r w:rsidR="001D1E0F">
        <w:rPr>
          <w:sz w:val="24"/>
          <w:szCs w:val="24"/>
        </w:rPr>
        <w:t xml:space="preserve">Ce qui rejoint la présentation du diffuseur français de l’émission, </w:t>
      </w:r>
      <w:r w:rsidR="001D1E0F" w:rsidRPr="001D1E0F">
        <w:rPr>
          <w:i/>
          <w:sz w:val="24"/>
          <w:szCs w:val="24"/>
        </w:rPr>
        <w:t>« W9 »</w:t>
      </w:r>
      <w:r w:rsidR="001D1E0F">
        <w:rPr>
          <w:i/>
          <w:sz w:val="24"/>
          <w:szCs w:val="24"/>
        </w:rPr>
        <w:t xml:space="preserve"> : «... </w:t>
      </w:r>
      <w:r w:rsidR="001D1E0F">
        <w:rPr>
          <w:sz w:val="24"/>
          <w:szCs w:val="24"/>
        </w:rPr>
        <w:t>b</w:t>
      </w:r>
      <w:r w:rsidR="001D1E0F" w:rsidRPr="00BF3895">
        <w:rPr>
          <w:sz w:val="24"/>
          <w:szCs w:val="24"/>
        </w:rPr>
        <w:t xml:space="preserve">ien respecter les hiérarchies et les </w:t>
      </w:r>
      <w:r w:rsidR="001D1E0F">
        <w:rPr>
          <w:sz w:val="24"/>
          <w:szCs w:val="24"/>
        </w:rPr>
        <w:t xml:space="preserve">codes propres à l'établissement ».  </w:t>
      </w:r>
      <w:r w:rsidR="006C0211">
        <w:rPr>
          <w:sz w:val="24"/>
          <w:szCs w:val="24"/>
        </w:rPr>
        <w:t>Les détenus sont un peu diabolisés les gardiens sont comme des défenseurs de l’ordre lâchés au milieu de cet univers. Le spectateur devrait donc s’identifier au seul point de vue disponible</w:t>
      </w:r>
      <w:r w:rsidR="00BA655A">
        <w:rPr>
          <w:sz w:val="24"/>
          <w:szCs w:val="24"/>
        </w:rPr>
        <w:t>, celui des gardiens qui sont</w:t>
      </w:r>
      <w:r w:rsidR="006C0211">
        <w:rPr>
          <w:sz w:val="24"/>
          <w:szCs w:val="24"/>
        </w:rPr>
        <w:t xml:space="preserve"> en plus le</w:t>
      </w:r>
      <w:r w:rsidR="00BA655A">
        <w:rPr>
          <w:sz w:val="24"/>
          <w:szCs w:val="24"/>
        </w:rPr>
        <w:t>s</w:t>
      </w:r>
      <w:r w:rsidR="006C0211">
        <w:rPr>
          <w:sz w:val="24"/>
          <w:szCs w:val="24"/>
        </w:rPr>
        <w:t xml:space="preserve"> héro</w:t>
      </w:r>
      <w:r w:rsidR="00BA655A">
        <w:rPr>
          <w:sz w:val="24"/>
          <w:szCs w:val="24"/>
        </w:rPr>
        <w:t>s</w:t>
      </w:r>
      <w:r w:rsidR="006C0211">
        <w:rPr>
          <w:sz w:val="24"/>
          <w:szCs w:val="24"/>
        </w:rPr>
        <w:t xml:space="preserve"> de l’histoire.  </w:t>
      </w:r>
    </w:p>
    <w:p w:rsidR="00780197" w:rsidRDefault="00780197" w:rsidP="007C666B">
      <w:pPr>
        <w:spacing w:line="360" w:lineRule="auto"/>
        <w:jc w:val="both"/>
        <w:rPr>
          <w:sz w:val="24"/>
          <w:szCs w:val="24"/>
        </w:rPr>
      </w:pPr>
      <w:r>
        <w:rPr>
          <w:sz w:val="24"/>
          <w:szCs w:val="24"/>
        </w:rPr>
        <w:t xml:space="preserve">Les détenus, eux, s’efforcent de trouver des stratégies pour s’approprier l’espace carcéral et d’entraver son bon fonctionnement et ses règles. Bien que certains puissent paraître aimables au premier abord, cela ne les empêche pas de cacher de la drogue ou même des armes que les gardiens doivent s’efforcer de trouver. Le fait de nous montrer que les gardiens trouvent effectivement des lames, renforce cette idée qu’ils sont dans un milieu hostile où le pire peut leur arriver.  </w:t>
      </w:r>
    </w:p>
    <w:p w:rsidR="00853E6E" w:rsidRDefault="008B0685" w:rsidP="007C666B">
      <w:pPr>
        <w:spacing w:line="360" w:lineRule="auto"/>
        <w:jc w:val="both"/>
        <w:rPr>
          <w:sz w:val="24"/>
          <w:szCs w:val="24"/>
        </w:rPr>
      </w:pPr>
      <w:r>
        <w:rPr>
          <w:sz w:val="24"/>
          <w:szCs w:val="24"/>
        </w:rPr>
        <w:t>Toutes les actions des détenus, aussi banales soient elles, sont amplifiées pour augmenter le côté sensationnel du document. Je prends par exemple cette scène ou deux détenus se battent dans une cellule et où les gardiens doivent intervenir pour séparer les deux hommes.</w:t>
      </w:r>
      <w:r w:rsidR="00590A1A">
        <w:rPr>
          <w:sz w:val="24"/>
          <w:szCs w:val="24"/>
        </w:rPr>
        <w:t xml:space="preserve"> A la fin de la scène, une gardienne se plaint d’avoir été frappée par un des deux ho</w:t>
      </w:r>
      <w:r w:rsidR="00853E6E">
        <w:rPr>
          <w:sz w:val="24"/>
          <w:szCs w:val="24"/>
        </w:rPr>
        <w:t>mmes. Le détenu, qui était ivre</w:t>
      </w:r>
      <w:r w:rsidR="00590A1A">
        <w:rPr>
          <w:sz w:val="24"/>
          <w:szCs w:val="24"/>
        </w:rPr>
        <w:t xml:space="preserve">, sera qualifié d’ingérable et sera attaché à une chaise et cette agression sera perçue par les gardiens comme très grave et une surenchère de la violence. Cependant sur les images de la vidéo, on peut clairement voir que ce coup n’est absolument pas volontaire, son bras se retrouve dans le visage  de la gardienne alors que le détenu se retrouve tracté vers l’arrière. Cette agression d’un surveillant qui est qualifie d’intolérable, </w:t>
      </w:r>
      <w:r w:rsidR="00853E6E">
        <w:rPr>
          <w:sz w:val="24"/>
          <w:szCs w:val="24"/>
        </w:rPr>
        <w:t>n’</w:t>
      </w:r>
      <w:r w:rsidR="00590A1A">
        <w:rPr>
          <w:sz w:val="24"/>
          <w:szCs w:val="24"/>
        </w:rPr>
        <w:t xml:space="preserve">est en fait qu’un coup perdu. En le qualifiant de coup volontaire, on rentre vraiment dans le sensationnalisme. </w:t>
      </w:r>
    </w:p>
    <w:p w:rsidR="008B0685" w:rsidRDefault="00590A1A" w:rsidP="007C666B">
      <w:pPr>
        <w:spacing w:line="360" w:lineRule="auto"/>
        <w:jc w:val="both"/>
        <w:rPr>
          <w:sz w:val="24"/>
          <w:szCs w:val="24"/>
        </w:rPr>
      </w:pPr>
      <w:r>
        <w:rPr>
          <w:sz w:val="24"/>
          <w:szCs w:val="24"/>
        </w:rPr>
        <w:t>Les détenus ne sont même pas capable</w:t>
      </w:r>
      <w:r w:rsidR="00600E00">
        <w:rPr>
          <w:sz w:val="24"/>
          <w:szCs w:val="24"/>
        </w:rPr>
        <w:t>s</w:t>
      </w:r>
      <w:r>
        <w:rPr>
          <w:sz w:val="24"/>
          <w:szCs w:val="24"/>
        </w:rPr>
        <w:t xml:space="preserve"> d’œuvrer </w:t>
      </w:r>
      <w:r w:rsidR="00600E00">
        <w:rPr>
          <w:sz w:val="24"/>
          <w:szCs w:val="24"/>
        </w:rPr>
        <w:t>pour leurs propres bien. En plus de garantir sa propre sécurité, le gardien fait preuve de compassion envers ces détenus qui représentent pourtant une menace. A plusieurs reprises, les gardiens disent agir pour le bien des détenus. Ex : Quand il l’empêche de faire des pompes, quand il lui fait changer de tenue ou quand il confisque l’aiguille à tatouage.</w:t>
      </w:r>
    </w:p>
    <w:p w:rsidR="00600E00" w:rsidRDefault="00600E00" w:rsidP="007C666B">
      <w:pPr>
        <w:spacing w:line="360" w:lineRule="auto"/>
        <w:jc w:val="both"/>
        <w:rPr>
          <w:sz w:val="24"/>
          <w:szCs w:val="24"/>
        </w:rPr>
      </w:pPr>
      <w:r>
        <w:rPr>
          <w:sz w:val="24"/>
          <w:szCs w:val="24"/>
        </w:rPr>
        <w:lastRenderedPageBreak/>
        <w:t xml:space="preserve">Nous n’avons donc que le point de vue des gardiens, à qui sont attribués beaucoup de qualités et presque une image paternaliste, et l’absence du point de vue des détenus qui sont mis avant comme une menace ou, tout du moins, incapables de s’occuper d’eux même.  </w:t>
      </w:r>
    </w:p>
    <w:p w:rsidR="006211FB" w:rsidRDefault="00853E6E" w:rsidP="007C666B">
      <w:pPr>
        <w:spacing w:line="360" w:lineRule="auto"/>
        <w:jc w:val="both"/>
        <w:rPr>
          <w:sz w:val="24"/>
          <w:szCs w:val="24"/>
        </w:rPr>
      </w:pPr>
      <w:r>
        <w:rPr>
          <w:sz w:val="24"/>
          <w:szCs w:val="24"/>
        </w:rPr>
        <w:t>C</w:t>
      </w:r>
      <w:r w:rsidR="006211FB">
        <w:rPr>
          <w:sz w:val="24"/>
          <w:szCs w:val="24"/>
        </w:rPr>
        <w:t xml:space="preserve">omme </w:t>
      </w:r>
      <w:r w:rsidR="00281126">
        <w:rPr>
          <w:sz w:val="24"/>
          <w:szCs w:val="24"/>
        </w:rPr>
        <w:t xml:space="preserve">expliqué, un peu plus tôt avec l’exemple des </w:t>
      </w:r>
      <w:r>
        <w:rPr>
          <w:sz w:val="24"/>
          <w:szCs w:val="24"/>
        </w:rPr>
        <w:t>deux détenus qui se battent, les gardiens</w:t>
      </w:r>
      <w:r w:rsidR="00281126">
        <w:rPr>
          <w:sz w:val="24"/>
          <w:szCs w:val="24"/>
        </w:rPr>
        <w:t xml:space="preserve"> sont eux aussi capables de </w:t>
      </w:r>
      <w:r>
        <w:rPr>
          <w:sz w:val="24"/>
          <w:szCs w:val="24"/>
        </w:rPr>
        <w:t>manquer</w:t>
      </w:r>
      <w:r w:rsidR="00281126">
        <w:rPr>
          <w:sz w:val="24"/>
          <w:szCs w:val="24"/>
        </w:rPr>
        <w:t xml:space="preserve"> de discernement ou même d’un certain ab</w:t>
      </w:r>
      <w:r>
        <w:rPr>
          <w:sz w:val="24"/>
          <w:szCs w:val="24"/>
        </w:rPr>
        <w:t>us de pouvoir. Bien que cela soit</w:t>
      </w:r>
      <w:r w:rsidR="00281126">
        <w:rPr>
          <w:sz w:val="24"/>
          <w:szCs w:val="24"/>
        </w:rPr>
        <w:t xml:space="preserve"> perceptible dans le reportage, ce n’est pas </w:t>
      </w:r>
      <w:r>
        <w:rPr>
          <w:sz w:val="24"/>
          <w:szCs w:val="24"/>
        </w:rPr>
        <w:t>souligné</w:t>
      </w:r>
      <w:r w:rsidR="00281126">
        <w:rPr>
          <w:sz w:val="24"/>
          <w:szCs w:val="24"/>
        </w:rPr>
        <w:t xml:space="preserve">, ni relevé.  </w:t>
      </w:r>
    </w:p>
    <w:p w:rsidR="00600E00" w:rsidRDefault="00600E00" w:rsidP="00600E00">
      <w:pPr>
        <w:pStyle w:val="Titre1"/>
      </w:pPr>
      <w:r>
        <w:t>La forme</w:t>
      </w:r>
      <w:r w:rsidR="00C911C1">
        <w:t xml:space="preserve"> et le montage</w:t>
      </w:r>
    </w:p>
    <w:p w:rsidR="00600E00" w:rsidRDefault="00600E00" w:rsidP="00710F45">
      <w:pPr>
        <w:rPr>
          <w:sz w:val="24"/>
          <w:szCs w:val="24"/>
        </w:rPr>
      </w:pPr>
    </w:p>
    <w:p w:rsidR="008F277C" w:rsidRDefault="00710F45" w:rsidP="007C666B">
      <w:pPr>
        <w:spacing w:line="360" w:lineRule="auto"/>
        <w:jc w:val="both"/>
        <w:rPr>
          <w:sz w:val="24"/>
          <w:szCs w:val="24"/>
        </w:rPr>
      </w:pPr>
      <w:r>
        <w:rPr>
          <w:sz w:val="24"/>
          <w:szCs w:val="24"/>
        </w:rPr>
        <w:t xml:space="preserve">Au niveau de la forme, il y a des choses assez surprenantes et antagonistes dans la manière dont le programme est tourné et monté, </w:t>
      </w:r>
      <w:r w:rsidR="00853E6E">
        <w:rPr>
          <w:sz w:val="24"/>
          <w:szCs w:val="24"/>
        </w:rPr>
        <w:t xml:space="preserve">et </w:t>
      </w:r>
      <w:r>
        <w:rPr>
          <w:sz w:val="24"/>
          <w:szCs w:val="24"/>
        </w:rPr>
        <w:t xml:space="preserve">dans l’effet que le </w:t>
      </w:r>
      <w:r w:rsidR="006F294B">
        <w:rPr>
          <w:sz w:val="24"/>
          <w:szCs w:val="24"/>
        </w:rPr>
        <w:t>réalisateur</w:t>
      </w:r>
      <w:r>
        <w:rPr>
          <w:sz w:val="24"/>
          <w:szCs w:val="24"/>
        </w:rPr>
        <w:t xml:space="preserve"> essaye de créer chez le spectateur. </w:t>
      </w:r>
      <w:r w:rsidR="006F294B">
        <w:rPr>
          <w:sz w:val="24"/>
          <w:szCs w:val="24"/>
        </w:rPr>
        <w:t>Il y a des éléments destinées à renforcer l’effet de réel, comme dans n’importe quel  documentaire, et d’un autre côté, d’autres éléments, et ceci surtout dans le montage, qui relève plus du cinéma et de la fiction</w:t>
      </w:r>
      <w:r w:rsidR="008F277C">
        <w:rPr>
          <w:sz w:val="24"/>
          <w:szCs w:val="24"/>
        </w:rPr>
        <w:t>.</w:t>
      </w:r>
    </w:p>
    <w:p w:rsidR="00710F45" w:rsidRDefault="008F277C" w:rsidP="007C666B">
      <w:pPr>
        <w:spacing w:line="360" w:lineRule="auto"/>
        <w:jc w:val="both"/>
        <w:rPr>
          <w:sz w:val="24"/>
          <w:szCs w:val="24"/>
        </w:rPr>
      </w:pPr>
      <w:r>
        <w:rPr>
          <w:sz w:val="24"/>
          <w:szCs w:val="24"/>
        </w:rPr>
        <w:t xml:space="preserve">Pour ce qui est des éléments qui renforcent l’effet de réel, nous avons d’abord le sujet du programme en lui-même. Ce sont des </w:t>
      </w:r>
      <w:r w:rsidR="00956C39">
        <w:rPr>
          <w:sz w:val="24"/>
          <w:szCs w:val="24"/>
        </w:rPr>
        <w:t>vidéos</w:t>
      </w:r>
      <w:r>
        <w:rPr>
          <w:sz w:val="24"/>
          <w:szCs w:val="24"/>
        </w:rPr>
        <w:t xml:space="preserve"> </w:t>
      </w:r>
      <w:r w:rsidR="00956C39">
        <w:rPr>
          <w:sz w:val="24"/>
          <w:szCs w:val="24"/>
        </w:rPr>
        <w:t>filmées</w:t>
      </w:r>
      <w:r>
        <w:rPr>
          <w:sz w:val="24"/>
          <w:szCs w:val="24"/>
        </w:rPr>
        <w:t xml:space="preserve"> avec de vrais détenus dans des prisons américaines et le programme est présenté comme tel au spectateur. C’est le principe de l’émission et même son accroche. C’est pour le spectateur tout l’intérêt et la spécificité du programme.  Comme toute émission de téléréalité, il y a un peu de voyeurisme dans le fait de voul</w:t>
      </w:r>
      <w:r w:rsidR="00956C39">
        <w:rPr>
          <w:sz w:val="24"/>
          <w:szCs w:val="24"/>
        </w:rPr>
        <w:t>oir regarder des personnes rencontrer</w:t>
      </w:r>
      <w:r>
        <w:rPr>
          <w:sz w:val="24"/>
          <w:szCs w:val="24"/>
        </w:rPr>
        <w:t xml:space="preserve"> des problèmes avec la justice. Il est possible qu’en regardant cela, nous, les spectateurs, nous c</w:t>
      </w:r>
      <w:r w:rsidR="00956C39">
        <w:rPr>
          <w:sz w:val="24"/>
          <w:szCs w:val="24"/>
        </w:rPr>
        <w:t>onfortons de ne pas être dans</w:t>
      </w:r>
      <w:r>
        <w:rPr>
          <w:sz w:val="24"/>
          <w:szCs w:val="24"/>
        </w:rPr>
        <w:t xml:space="preserve"> des situations similaires. Il y a un </w:t>
      </w:r>
      <w:r w:rsidR="00956C39">
        <w:rPr>
          <w:sz w:val="24"/>
          <w:szCs w:val="24"/>
        </w:rPr>
        <w:t>côté</w:t>
      </w:r>
      <w:r>
        <w:rPr>
          <w:sz w:val="24"/>
          <w:szCs w:val="24"/>
        </w:rPr>
        <w:t xml:space="preserve"> réconfortant de ce point de vue, mais aussi par le fait de savoir que les « méchants » sont, eux, derrière les barreaux.  </w:t>
      </w:r>
      <w:r w:rsidR="002177AC">
        <w:rPr>
          <w:sz w:val="24"/>
          <w:szCs w:val="24"/>
        </w:rPr>
        <w:t xml:space="preserve">Ces effets ne peuvent se produire que si le spectateur est effectivement au courant que se sont des faits réels. </w:t>
      </w:r>
    </w:p>
    <w:p w:rsidR="008117B1" w:rsidRDefault="002177AC" w:rsidP="007C666B">
      <w:pPr>
        <w:spacing w:line="360" w:lineRule="auto"/>
        <w:jc w:val="both"/>
        <w:rPr>
          <w:sz w:val="24"/>
          <w:szCs w:val="24"/>
        </w:rPr>
      </w:pPr>
      <w:r>
        <w:rPr>
          <w:sz w:val="24"/>
          <w:szCs w:val="24"/>
        </w:rPr>
        <w:t xml:space="preserve">La manière dont le programme est filmé abonde lui aussi dans se sens. L’entièreté du programme est effectivement </w:t>
      </w:r>
      <w:r w:rsidR="00956C39">
        <w:rPr>
          <w:sz w:val="24"/>
          <w:szCs w:val="24"/>
        </w:rPr>
        <w:t>filmé</w:t>
      </w:r>
      <w:r w:rsidR="008117B1">
        <w:rPr>
          <w:sz w:val="24"/>
          <w:szCs w:val="24"/>
        </w:rPr>
        <w:t xml:space="preserve"> avec la caméra</w:t>
      </w:r>
      <w:r>
        <w:rPr>
          <w:sz w:val="24"/>
          <w:szCs w:val="24"/>
        </w:rPr>
        <w:t xml:space="preserve"> au poing</w:t>
      </w:r>
      <w:r w:rsidR="008117B1">
        <w:rPr>
          <w:sz w:val="24"/>
          <w:szCs w:val="24"/>
        </w:rPr>
        <w:t xml:space="preserve"> et donc en caméra subjective. Le spectateur est </w:t>
      </w:r>
      <w:r w:rsidR="00956C39">
        <w:rPr>
          <w:sz w:val="24"/>
          <w:szCs w:val="24"/>
        </w:rPr>
        <w:t>dés</w:t>
      </w:r>
      <w:r w:rsidR="008117B1">
        <w:rPr>
          <w:sz w:val="24"/>
          <w:szCs w:val="24"/>
        </w:rPr>
        <w:t xml:space="preserve"> lors </w:t>
      </w:r>
      <w:r w:rsidR="00956C39">
        <w:rPr>
          <w:sz w:val="24"/>
          <w:szCs w:val="24"/>
        </w:rPr>
        <w:t>immergé</w:t>
      </w:r>
      <w:r w:rsidR="008117B1">
        <w:rPr>
          <w:sz w:val="24"/>
          <w:szCs w:val="24"/>
        </w:rPr>
        <w:t xml:space="preserve"> lui-même dans cette réalité, il ne regarde pas une histoire depuis l’extérieur. Le cameraman, multiplie les mouvements de cameras et n’hésite pas non plus à courir avec les gardiens, le spectateur fait partie intégrante de l’action.  A note</w:t>
      </w:r>
      <w:r w:rsidR="00956C39">
        <w:rPr>
          <w:sz w:val="24"/>
          <w:szCs w:val="24"/>
        </w:rPr>
        <w:t>r</w:t>
      </w:r>
      <w:r w:rsidR="008117B1">
        <w:rPr>
          <w:sz w:val="24"/>
          <w:szCs w:val="24"/>
        </w:rPr>
        <w:t xml:space="preserve"> que la camera suit tout le temps les gardiens et se retrouve</w:t>
      </w:r>
      <w:r w:rsidR="00956C39">
        <w:rPr>
          <w:sz w:val="24"/>
          <w:szCs w:val="24"/>
        </w:rPr>
        <w:t>,</w:t>
      </w:r>
      <w:r w:rsidR="008117B1">
        <w:rPr>
          <w:sz w:val="24"/>
          <w:szCs w:val="24"/>
        </w:rPr>
        <w:t xml:space="preserve"> d’ailleurs</w:t>
      </w:r>
      <w:r w:rsidR="00956C39">
        <w:rPr>
          <w:sz w:val="24"/>
          <w:szCs w:val="24"/>
        </w:rPr>
        <w:t>, souvent</w:t>
      </w:r>
      <w:r w:rsidR="008117B1">
        <w:rPr>
          <w:sz w:val="24"/>
          <w:szCs w:val="24"/>
        </w:rPr>
        <w:t xml:space="preserve"> dans </w:t>
      </w:r>
      <w:r w:rsidR="008117B1">
        <w:rPr>
          <w:sz w:val="24"/>
          <w:szCs w:val="24"/>
        </w:rPr>
        <w:lastRenderedPageBreak/>
        <w:t xml:space="preserve">leurs dos. Ceci, aussi, renforce comme </w:t>
      </w:r>
      <w:r w:rsidR="00956C39">
        <w:rPr>
          <w:sz w:val="24"/>
          <w:szCs w:val="24"/>
        </w:rPr>
        <w:t>expliqué</w:t>
      </w:r>
      <w:r w:rsidR="008117B1">
        <w:rPr>
          <w:sz w:val="24"/>
          <w:szCs w:val="24"/>
        </w:rPr>
        <w:t xml:space="preserve"> plus tôt, le fait de s’approprier le point de vue des gardiens, le spectateur fait presque partie de leur groupe.</w:t>
      </w:r>
    </w:p>
    <w:p w:rsidR="008117B1" w:rsidRDefault="008117B1" w:rsidP="007C666B">
      <w:pPr>
        <w:spacing w:line="360" w:lineRule="auto"/>
        <w:jc w:val="both"/>
        <w:rPr>
          <w:sz w:val="24"/>
          <w:szCs w:val="24"/>
        </w:rPr>
      </w:pPr>
      <w:r>
        <w:rPr>
          <w:sz w:val="24"/>
          <w:szCs w:val="24"/>
        </w:rPr>
        <w:t>Les gardiens qui s’adressent d’ailleurs souvent à la caméra et rompent ainsi la distance avec le spectateur en s’adressant directement à eux.</w:t>
      </w:r>
    </w:p>
    <w:p w:rsidR="00E52AE2" w:rsidRDefault="001E36FB" w:rsidP="007C666B">
      <w:pPr>
        <w:spacing w:line="360" w:lineRule="auto"/>
        <w:jc w:val="both"/>
        <w:rPr>
          <w:sz w:val="24"/>
          <w:szCs w:val="24"/>
        </w:rPr>
      </w:pPr>
      <w:r>
        <w:rPr>
          <w:sz w:val="24"/>
          <w:szCs w:val="24"/>
        </w:rPr>
        <w:t>A l’opposé, il y a, donc, de</w:t>
      </w:r>
      <w:r w:rsidR="00956C39">
        <w:rPr>
          <w:sz w:val="24"/>
          <w:szCs w:val="24"/>
        </w:rPr>
        <w:t>s éléments que l’on</w:t>
      </w:r>
      <w:r w:rsidR="00C911C1">
        <w:rPr>
          <w:sz w:val="24"/>
          <w:szCs w:val="24"/>
        </w:rPr>
        <w:t xml:space="preserve"> retrouverait plus facilement dans une fiction. Tout d’abord, une scénarisation évidente du documentaire par le montage. Il s’agit d’un montage </w:t>
      </w:r>
      <w:r w:rsidR="00B372D9">
        <w:rPr>
          <w:sz w:val="24"/>
          <w:szCs w:val="24"/>
        </w:rPr>
        <w:t>très</w:t>
      </w:r>
      <w:r w:rsidR="00C911C1">
        <w:rPr>
          <w:sz w:val="24"/>
          <w:szCs w:val="24"/>
        </w:rPr>
        <w:t xml:space="preserve"> rapide et dynamique avec </w:t>
      </w:r>
      <w:r w:rsidR="00B372D9">
        <w:rPr>
          <w:sz w:val="24"/>
          <w:szCs w:val="24"/>
        </w:rPr>
        <w:t>très</w:t>
      </w:r>
      <w:r w:rsidR="00C911C1">
        <w:rPr>
          <w:sz w:val="24"/>
          <w:szCs w:val="24"/>
        </w:rPr>
        <w:t xml:space="preserve"> peu de temps morts.</w:t>
      </w:r>
      <w:r w:rsidR="00B372D9">
        <w:rPr>
          <w:sz w:val="24"/>
          <w:szCs w:val="24"/>
        </w:rPr>
        <w:t xml:space="preserve"> </w:t>
      </w:r>
      <w:r w:rsidR="00956C39">
        <w:rPr>
          <w:sz w:val="24"/>
          <w:szCs w:val="24"/>
        </w:rPr>
        <w:t xml:space="preserve">Il n’y a que les moments les plus sensationnels et violents qui sont gardés. </w:t>
      </w:r>
      <w:r w:rsidR="00B372D9">
        <w:rPr>
          <w:sz w:val="24"/>
          <w:szCs w:val="24"/>
        </w:rPr>
        <w:t>On est toujours dans une nouvelle action, toujours en mouvement ou entrain de changer de lieu, d’établissement.</w:t>
      </w:r>
    </w:p>
    <w:p w:rsidR="00C477BA" w:rsidRDefault="00E52AE2" w:rsidP="007C666B">
      <w:pPr>
        <w:spacing w:line="360" w:lineRule="auto"/>
        <w:jc w:val="both"/>
        <w:rPr>
          <w:sz w:val="24"/>
          <w:szCs w:val="24"/>
        </w:rPr>
      </w:pPr>
      <w:r>
        <w:rPr>
          <w:sz w:val="24"/>
          <w:szCs w:val="24"/>
        </w:rPr>
        <w:t xml:space="preserve">Comme dans un film, les scènes ont dues </w:t>
      </w:r>
      <w:r w:rsidR="00C477BA">
        <w:rPr>
          <w:sz w:val="24"/>
          <w:szCs w:val="24"/>
        </w:rPr>
        <w:t>être</w:t>
      </w:r>
      <w:r>
        <w:rPr>
          <w:sz w:val="24"/>
          <w:szCs w:val="24"/>
        </w:rPr>
        <w:t xml:space="preserve"> </w:t>
      </w:r>
      <w:r w:rsidR="00C477BA">
        <w:rPr>
          <w:sz w:val="24"/>
          <w:szCs w:val="24"/>
        </w:rPr>
        <w:t>choisies</w:t>
      </w:r>
      <w:r>
        <w:rPr>
          <w:sz w:val="24"/>
          <w:szCs w:val="24"/>
        </w:rPr>
        <w:t xml:space="preserve"> au montage pour qu’il se passe tout le temps quelque chose, on </w:t>
      </w:r>
      <w:r w:rsidR="00956C39">
        <w:rPr>
          <w:sz w:val="24"/>
          <w:szCs w:val="24"/>
        </w:rPr>
        <w:t xml:space="preserve">est dans le sensationnalisme </w:t>
      </w:r>
      <w:r>
        <w:rPr>
          <w:sz w:val="24"/>
          <w:szCs w:val="24"/>
        </w:rPr>
        <w:t>à outrance.</w:t>
      </w:r>
      <w:r w:rsidR="00C477BA">
        <w:rPr>
          <w:sz w:val="24"/>
          <w:szCs w:val="24"/>
        </w:rPr>
        <w:t xml:space="preserve"> A deux reprises, les rares moments plus calmes, ou il y avait, d’ailleurs des prisonniers qui s’exprimaient un peu sur leurs conditions, sont interrompus par une sirène qui relance l’action.</w:t>
      </w:r>
    </w:p>
    <w:p w:rsidR="007C666B" w:rsidRDefault="007C666B" w:rsidP="007C666B">
      <w:pPr>
        <w:spacing w:line="360" w:lineRule="auto"/>
        <w:jc w:val="both"/>
        <w:rPr>
          <w:sz w:val="24"/>
          <w:szCs w:val="24"/>
        </w:rPr>
      </w:pPr>
      <w:r>
        <w:rPr>
          <w:sz w:val="24"/>
          <w:szCs w:val="24"/>
        </w:rPr>
        <w:t xml:space="preserve">Au début de la </w:t>
      </w:r>
      <w:r w:rsidR="006C0CF0">
        <w:rPr>
          <w:sz w:val="24"/>
          <w:szCs w:val="24"/>
        </w:rPr>
        <w:t>vidéo</w:t>
      </w:r>
      <w:r>
        <w:rPr>
          <w:sz w:val="24"/>
          <w:szCs w:val="24"/>
        </w:rPr>
        <w:t>, il y a aussi des « teasers » des meilleurs moments de l’épisode que l’on va regarder</w:t>
      </w:r>
      <w:r w:rsidR="00956C39">
        <w:rPr>
          <w:sz w:val="24"/>
          <w:szCs w:val="24"/>
        </w:rPr>
        <w:t>,</w:t>
      </w:r>
      <w:r>
        <w:rPr>
          <w:sz w:val="24"/>
          <w:szCs w:val="24"/>
        </w:rPr>
        <w:t xml:space="preserve"> pour accrocher d’</w:t>
      </w:r>
      <w:r w:rsidR="00956C39">
        <w:rPr>
          <w:sz w:val="24"/>
          <w:szCs w:val="24"/>
        </w:rPr>
        <w:t>entrée</w:t>
      </w:r>
      <w:r>
        <w:rPr>
          <w:sz w:val="24"/>
          <w:szCs w:val="24"/>
        </w:rPr>
        <w:t xml:space="preserve"> le téléspectateur qui va vouloir en savoir plus. Cette technique est, elle aussi, très souvent utilisée dans </w:t>
      </w:r>
      <w:r w:rsidR="00956C39">
        <w:rPr>
          <w:sz w:val="24"/>
          <w:szCs w:val="24"/>
        </w:rPr>
        <w:t>les</w:t>
      </w:r>
      <w:r>
        <w:rPr>
          <w:sz w:val="24"/>
          <w:szCs w:val="24"/>
        </w:rPr>
        <w:t xml:space="preserve"> séries de fictions de nos jours.   </w:t>
      </w:r>
    </w:p>
    <w:p w:rsidR="00161837" w:rsidRDefault="00C477BA" w:rsidP="007C666B">
      <w:pPr>
        <w:spacing w:line="360" w:lineRule="auto"/>
        <w:jc w:val="both"/>
        <w:rPr>
          <w:sz w:val="24"/>
          <w:szCs w:val="24"/>
        </w:rPr>
      </w:pPr>
      <w:r>
        <w:rPr>
          <w:sz w:val="24"/>
          <w:szCs w:val="24"/>
        </w:rPr>
        <w:t>Le réalisateur utilise aussi des musiques très tapageuses et qui mettent beaucoup d’emphase sur ce qui se passe dans le document. Des musiques graves, très rythmées</w:t>
      </w:r>
      <w:r w:rsidR="00577545">
        <w:rPr>
          <w:sz w:val="24"/>
          <w:szCs w:val="24"/>
        </w:rPr>
        <w:t xml:space="preserve"> ou même utilisées</w:t>
      </w:r>
      <w:r w:rsidR="00956C39">
        <w:rPr>
          <w:sz w:val="24"/>
          <w:szCs w:val="24"/>
        </w:rPr>
        <w:t xml:space="preserve"> pour faire monter une certaine tension</w:t>
      </w:r>
      <w:r w:rsidR="00577545">
        <w:rPr>
          <w:sz w:val="24"/>
          <w:szCs w:val="24"/>
        </w:rPr>
        <w:t xml:space="preserve">. </w:t>
      </w:r>
      <w:r w:rsidR="00C577BC">
        <w:rPr>
          <w:sz w:val="24"/>
          <w:szCs w:val="24"/>
        </w:rPr>
        <w:t>Le générique est lui aussi dans la même veine, avec une musique de rap</w:t>
      </w:r>
      <w:r>
        <w:rPr>
          <w:sz w:val="24"/>
          <w:szCs w:val="24"/>
        </w:rPr>
        <w:t xml:space="preserve"> </w:t>
      </w:r>
      <w:r w:rsidR="00C577BC">
        <w:rPr>
          <w:sz w:val="24"/>
          <w:szCs w:val="24"/>
        </w:rPr>
        <w:t xml:space="preserve">qui n’est pas sans rappeler le milieu de la petite </w:t>
      </w:r>
      <w:r w:rsidR="00956C39">
        <w:rPr>
          <w:sz w:val="24"/>
          <w:szCs w:val="24"/>
        </w:rPr>
        <w:t>délinquance</w:t>
      </w:r>
      <w:r w:rsidR="00C577BC">
        <w:rPr>
          <w:sz w:val="24"/>
          <w:szCs w:val="24"/>
        </w:rPr>
        <w:t xml:space="preserve"> américaine</w:t>
      </w:r>
      <w:r w:rsidR="00161837">
        <w:rPr>
          <w:sz w:val="24"/>
          <w:szCs w:val="24"/>
        </w:rPr>
        <w:t xml:space="preserve"> dont elle est issue. Le générique répond à la même logique </w:t>
      </w:r>
      <w:r w:rsidR="00956C39">
        <w:rPr>
          <w:sz w:val="24"/>
          <w:szCs w:val="24"/>
        </w:rPr>
        <w:t xml:space="preserve">que </w:t>
      </w:r>
      <w:r w:rsidR="00161837">
        <w:rPr>
          <w:sz w:val="24"/>
          <w:szCs w:val="24"/>
        </w:rPr>
        <w:t>le programme, une succession d’image très rapide</w:t>
      </w:r>
      <w:r w:rsidR="00956C39">
        <w:rPr>
          <w:sz w:val="24"/>
          <w:szCs w:val="24"/>
        </w:rPr>
        <w:t>s</w:t>
      </w:r>
      <w:r w:rsidR="00161837">
        <w:rPr>
          <w:sz w:val="24"/>
          <w:szCs w:val="24"/>
        </w:rPr>
        <w:t xml:space="preserve"> et choque</w:t>
      </w:r>
      <w:r w:rsidR="00956C39">
        <w:rPr>
          <w:sz w:val="24"/>
          <w:szCs w:val="24"/>
        </w:rPr>
        <w:t>s</w:t>
      </w:r>
      <w:r w:rsidR="00161837">
        <w:rPr>
          <w:sz w:val="24"/>
          <w:szCs w:val="24"/>
        </w:rPr>
        <w:t>, avec des arrêts sur images. Images de bagarre, fusils ou d’arrestation</w:t>
      </w:r>
      <w:r w:rsidR="00956C39">
        <w:rPr>
          <w:sz w:val="24"/>
          <w:szCs w:val="24"/>
        </w:rPr>
        <w:t>s</w:t>
      </w:r>
      <w:r w:rsidR="00161837">
        <w:rPr>
          <w:sz w:val="24"/>
          <w:szCs w:val="24"/>
        </w:rPr>
        <w:t>. On très proche d’une p</w:t>
      </w:r>
      <w:r w:rsidR="00956C39">
        <w:rPr>
          <w:sz w:val="24"/>
          <w:szCs w:val="24"/>
        </w:rPr>
        <w:t>roduction cinématographique, il s’en donne</w:t>
      </w:r>
      <w:r w:rsidR="00161837">
        <w:rPr>
          <w:sz w:val="24"/>
          <w:szCs w:val="24"/>
        </w:rPr>
        <w:t xml:space="preserve"> au moins la forme et </w:t>
      </w:r>
      <w:r w:rsidR="00956C39">
        <w:rPr>
          <w:sz w:val="24"/>
          <w:szCs w:val="24"/>
        </w:rPr>
        <w:t>on est</w:t>
      </w:r>
      <w:r w:rsidR="00161837">
        <w:rPr>
          <w:sz w:val="24"/>
          <w:szCs w:val="24"/>
        </w:rPr>
        <w:t xml:space="preserve"> dans une logique du divertissement.</w:t>
      </w:r>
      <w:r w:rsidR="000637F1">
        <w:rPr>
          <w:sz w:val="24"/>
          <w:szCs w:val="24"/>
        </w:rPr>
        <w:t xml:space="preserve"> Et </w:t>
      </w:r>
      <w:r w:rsidR="00D34AB4">
        <w:rPr>
          <w:sz w:val="24"/>
          <w:szCs w:val="24"/>
        </w:rPr>
        <w:t>comme je le disais dans l’introduction,</w:t>
      </w:r>
      <w:r w:rsidR="000637F1">
        <w:rPr>
          <w:sz w:val="24"/>
          <w:szCs w:val="24"/>
        </w:rPr>
        <w:t xml:space="preserve"> le programme </w:t>
      </w:r>
      <w:r w:rsidR="00D34AB4">
        <w:rPr>
          <w:sz w:val="24"/>
          <w:szCs w:val="24"/>
        </w:rPr>
        <w:t>est même souvent</w:t>
      </w:r>
      <w:r w:rsidR="000637F1">
        <w:rPr>
          <w:sz w:val="24"/>
          <w:szCs w:val="24"/>
        </w:rPr>
        <w:t xml:space="preserve"> présenté parmi les séries fictions par certains internautes et non comme une série de documentaires. </w:t>
      </w:r>
    </w:p>
    <w:p w:rsidR="001E36FB" w:rsidRDefault="00161837" w:rsidP="007C666B">
      <w:pPr>
        <w:spacing w:line="360" w:lineRule="auto"/>
        <w:jc w:val="both"/>
        <w:rPr>
          <w:sz w:val="24"/>
          <w:szCs w:val="24"/>
        </w:rPr>
      </w:pPr>
      <w:r>
        <w:rPr>
          <w:sz w:val="24"/>
          <w:szCs w:val="24"/>
        </w:rPr>
        <w:t xml:space="preserve">Encore sur la forme, et ceci relève de la version française, il faut noter qu’un doublage a été effectué. Le doublage, avec un volume assez haut, ne laisse que très peu entendre les </w:t>
      </w:r>
      <w:r>
        <w:rPr>
          <w:sz w:val="24"/>
          <w:szCs w:val="24"/>
        </w:rPr>
        <w:lastRenderedPageBreak/>
        <w:t>paroles originales de la version américaine. Il n’est donc pas possible d’entendre si la traduction respecte à la lettre le texte originale. Mais je sais par expérience</w:t>
      </w:r>
      <w:r w:rsidR="00C72D5F">
        <w:rPr>
          <w:sz w:val="24"/>
          <w:szCs w:val="24"/>
        </w:rPr>
        <w:t>,</w:t>
      </w:r>
      <w:r>
        <w:rPr>
          <w:sz w:val="24"/>
          <w:szCs w:val="24"/>
        </w:rPr>
        <w:t xml:space="preserve"> qu’elles sont très souvent approximatives dans ce genre de programme et que les doubleurs en profitent au passage pour verser d’avantage dans le sensationnalisme</w:t>
      </w:r>
      <w:r w:rsidR="00C72D5F">
        <w:rPr>
          <w:sz w:val="24"/>
          <w:szCs w:val="24"/>
        </w:rPr>
        <w:t>.</w:t>
      </w:r>
      <w:r w:rsidR="00C477BA">
        <w:rPr>
          <w:sz w:val="24"/>
          <w:szCs w:val="24"/>
        </w:rPr>
        <w:t xml:space="preserve">  </w:t>
      </w:r>
      <w:r w:rsidR="00E52AE2">
        <w:rPr>
          <w:sz w:val="24"/>
          <w:szCs w:val="24"/>
        </w:rPr>
        <w:t xml:space="preserve"> </w:t>
      </w:r>
      <w:r w:rsidR="00C911C1">
        <w:rPr>
          <w:sz w:val="24"/>
          <w:szCs w:val="24"/>
        </w:rPr>
        <w:t xml:space="preserve">  </w:t>
      </w:r>
      <w:r w:rsidR="001E36FB">
        <w:rPr>
          <w:sz w:val="24"/>
          <w:szCs w:val="24"/>
        </w:rPr>
        <w:t xml:space="preserve"> </w:t>
      </w:r>
    </w:p>
    <w:p w:rsidR="002177AC" w:rsidRPr="00710F45" w:rsidRDefault="008117B1" w:rsidP="008F277C">
      <w:pPr>
        <w:spacing w:line="360" w:lineRule="auto"/>
        <w:rPr>
          <w:sz w:val="24"/>
          <w:szCs w:val="24"/>
        </w:rPr>
      </w:pPr>
      <w:r>
        <w:rPr>
          <w:sz w:val="24"/>
          <w:szCs w:val="24"/>
        </w:rPr>
        <w:t xml:space="preserve">   </w:t>
      </w:r>
    </w:p>
    <w:p w:rsidR="00CB2D65" w:rsidRDefault="007C666B" w:rsidP="007C666B">
      <w:pPr>
        <w:pStyle w:val="Titre1"/>
      </w:pPr>
      <w:r>
        <w:t xml:space="preserve">Position du journaliste </w:t>
      </w:r>
    </w:p>
    <w:p w:rsidR="00CB2D65" w:rsidRDefault="00CB2D65" w:rsidP="007C666B">
      <w:pPr>
        <w:pStyle w:val="Titre1"/>
      </w:pPr>
    </w:p>
    <w:p w:rsidR="00CB2D65" w:rsidRDefault="00CB2D65" w:rsidP="00CB2D65">
      <w:pPr>
        <w:spacing w:line="360" w:lineRule="auto"/>
        <w:jc w:val="both"/>
        <w:rPr>
          <w:sz w:val="24"/>
          <w:szCs w:val="24"/>
        </w:rPr>
      </w:pPr>
      <w:r>
        <w:rPr>
          <w:sz w:val="24"/>
          <w:szCs w:val="24"/>
        </w:rPr>
        <w:t>Passons maintenant à la place du journaliste dans ce documentaire, ou plutôt à l’absence évidente d’une quelconque entité se rapprochant de ce rôle.  Il n’y a en effet, à aucun moment, l’intervention, dans le reportage, d’une personne qui supporte la fonction de journaliste. Il n’y a pas d’intervention au sein même du reportage, personne ne pose de questions aux détenus ou aux gardiens. Absence aussi d’une voix off qui endosserait le rôle de la réflexivité ou qui mettrait en contexte les images que nous voyons. Le reportage nous donne l’impression d’une simple camera qui se laisse guider aveuglement par les gardiens. Encore une fois cette absence de journaliste, ne nous laisse pas d’autres choix que d’adopter le point de vue des gardiens, qui sont les seuls à vraiment s’exprimer dans ce show télévisé.</w:t>
      </w:r>
    </w:p>
    <w:p w:rsidR="00150C41" w:rsidRDefault="00CB2D65" w:rsidP="00CB2D65">
      <w:pPr>
        <w:spacing w:line="360" w:lineRule="auto"/>
        <w:jc w:val="both"/>
        <w:rPr>
          <w:sz w:val="24"/>
          <w:szCs w:val="24"/>
        </w:rPr>
      </w:pPr>
      <w:r>
        <w:rPr>
          <w:sz w:val="24"/>
          <w:szCs w:val="24"/>
        </w:rPr>
        <w:t xml:space="preserve">Si l’on se renseigne, l’on voit d’ailleurs que la réalisation et la production sont endossées par les mêmes personnes, </w:t>
      </w:r>
      <w:r w:rsidRPr="00CB2D65">
        <w:rPr>
          <w:sz w:val="24"/>
          <w:szCs w:val="24"/>
        </w:rPr>
        <w:t>John Langley</w:t>
      </w:r>
      <w:r>
        <w:rPr>
          <w:sz w:val="24"/>
          <w:szCs w:val="24"/>
        </w:rPr>
        <w:t xml:space="preserve"> et son fil, qui sont bien des réalisateurs et non des journalistes</w:t>
      </w:r>
      <w:r w:rsidR="00150C41">
        <w:rPr>
          <w:sz w:val="24"/>
          <w:szCs w:val="24"/>
        </w:rPr>
        <w:t xml:space="preserve"> qui pourraient amener un certain recul par rapport au sujet abordé. Il ne s’agit ici que de filmer les images, les plus choquantes et les plus atterrantes pour le public afin de faire de l’audience. Il n’y a pas de volonté de faire passer des idées et un avis sur le sujet. L’absence de cette </w:t>
      </w:r>
      <w:r w:rsidR="006C0CF0">
        <w:rPr>
          <w:sz w:val="24"/>
          <w:szCs w:val="24"/>
        </w:rPr>
        <w:t>volonté</w:t>
      </w:r>
      <w:r w:rsidR="00150C41">
        <w:rPr>
          <w:sz w:val="24"/>
          <w:szCs w:val="24"/>
        </w:rPr>
        <w:t xml:space="preserve"> ne veut pas dire pour autant qu’il n’y a pas transmission d’idées au public, puisqu’au final c’est l’opinion des gardiens qui est transmise. </w:t>
      </w:r>
    </w:p>
    <w:p w:rsidR="00150C41" w:rsidRDefault="00150C41" w:rsidP="00CB2D65">
      <w:pPr>
        <w:spacing w:line="360" w:lineRule="auto"/>
        <w:jc w:val="both"/>
        <w:rPr>
          <w:sz w:val="24"/>
          <w:szCs w:val="24"/>
        </w:rPr>
      </w:pPr>
    </w:p>
    <w:p w:rsidR="00150C41" w:rsidRDefault="00150C41">
      <w:pPr>
        <w:rPr>
          <w:rFonts w:asciiTheme="majorHAnsi" w:eastAsiaTheme="majorEastAsia" w:hAnsiTheme="majorHAnsi" w:cstheme="majorBidi"/>
          <w:b/>
          <w:bCs/>
          <w:color w:val="365F91" w:themeColor="accent1" w:themeShade="BF"/>
          <w:sz w:val="28"/>
          <w:szCs w:val="28"/>
        </w:rPr>
      </w:pPr>
      <w:r>
        <w:br w:type="page"/>
      </w:r>
    </w:p>
    <w:p w:rsidR="00150C41" w:rsidRDefault="00150C41" w:rsidP="00150C41">
      <w:pPr>
        <w:pStyle w:val="Titre1"/>
      </w:pPr>
      <w:r>
        <w:lastRenderedPageBreak/>
        <w:t>Conclusion et place du spectateur</w:t>
      </w:r>
    </w:p>
    <w:p w:rsidR="00150C41" w:rsidRDefault="00150C41" w:rsidP="00150C41">
      <w:pPr>
        <w:jc w:val="both"/>
        <w:rPr>
          <w:sz w:val="24"/>
          <w:szCs w:val="24"/>
        </w:rPr>
      </w:pPr>
    </w:p>
    <w:p w:rsidR="00375BDD" w:rsidRDefault="00150C41" w:rsidP="00157FFE">
      <w:pPr>
        <w:spacing w:line="360" w:lineRule="auto"/>
        <w:jc w:val="both"/>
        <w:rPr>
          <w:sz w:val="24"/>
          <w:szCs w:val="24"/>
        </w:rPr>
      </w:pPr>
      <w:r>
        <w:rPr>
          <w:sz w:val="24"/>
          <w:szCs w:val="24"/>
        </w:rPr>
        <w:t xml:space="preserve">Dans ma conclusion, nous allons résumer les points essentiels de l’analyse en abordant la position du spectateur dans ce genre de dispositif. Le spectateur se retrouve enfermé dans cette opposition de codes. Il est d’abord attiré par le côté réel du programme. Cela ne présente d’attrait pour lui que si ces choses se sont vraiment </w:t>
      </w:r>
      <w:r w:rsidR="00157FFE">
        <w:rPr>
          <w:sz w:val="24"/>
          <w:szCs w:val="24"/>
        </w:rPr>
        <w:t>passées</w:t>
      </w:r>
      <w:r>
        <w:rPr>
          <w:sz w:val="24"/>
          <w:szCs w:val="24"/>
        </w:rPr>
        <w:t xml:space="preserve"> dans la vraie vie. Il peut dire « cela est et cela a été</w:t>
      </w:r>
      <w:r w:rsidR="00D34AB4">
        <w:rPr>
          <w:sz w:val="24"/>
          <w:szCs w:val="24"/>
        </w:rPr>
        <w:t>, c’est comme ca que cela se passe</w:t>
      </w:r>
      <w:r>
        <w:rPr>
          <w:sz w:val="24"/>
          <w:szCs w:val="24"/>
        </w:rPr>
        <w:t> »</w:t>
      </w:r>
      <w:r w:rsidR="00157FFE">
        <w:rPr>
          <w:sz w:val="24"/>
          <w:szCs w:val="24"/>
        </w:rPr>
        <w:t xml:space="preserve">. Ce sujet qui est de l’ordre du documentaire est </w:t>
      </w:r>
      <w:r w:rsidR="00D34AB4">
        <w:rPr>
          <w:sz w:val="24"/>
          <w:szCs w:val="24"/>
        </w:rPr>
        <w:t>appuyé</w:t>
      </w:r>
      <w:r w:rsidR="00157FFE">
        <w:rPr>
          <w:sz w:val="24"/>
          <w:szCs w:val="24"/>
        </w:rPr>
        <w:t xml:space="preserve"> par des effets de réel comme le point de vue </w:t>
      </w:r>
      <w:r w:rsidR="00D34AB4">
        <w:rPr>
          <w:sz w:val="24"/>
          <w:szCs w:val="24"/>
        </w:rPr>
        <w:t xml:space="preserve">subjectif </w:t>
      </w:r>
      <w:r w:rsidR="00157FFE">
        <w:rPr>
          <w:sz w:val="24"/>
          <w:szCs w:val="24"/>
        </w:rPr>
        <w:t xml:space="preserve">de la camera et d’autres points abordés dans les paragraphes précédents. D’un autre côté nous avons tous les codes qui relèvent du cinéma et de la fiction qui nous </w:t>
      </w:r>
      <w:r w:rsidR="002C3D52">
        <w:rPr>
          <w:sz w:val="24"/>
          <w:szCs w:val="24"/>
        </w:rPr>
        <w:t>rappellent</w:t>
      </w:r>
      <w:r w:rsidR="00157FFE">
        <w:rPr>
          <w:sz w:val="24"/>
          <w:szCs w:val="24"/>
        </w:rPr>
        <w:t xml:space="preserve"> que nous sommes bien dans </w:t>
      </w:r>
      <w:r w:rsidR="002C3D52">
        <w:rPr>
          <w:sz w:val="24"/>
          <w:szCs w:val="24"/>
        </w:rPr>
        <w:t>un</w:t>
      </w:r>
      <w:r w:rsidR="00157FFE">
        <w:rPr>
          <w:sz w:val="24"/>
          <w:szCs w:val="24"/>
        </w:rPr>
        <w:t xml:space="preserve"> programme de divertissement</w:t>
      </w:r>
      <w:r w:rsidR="002C3D52">
        <w:rPr>
          <w:sz w:val="24"/>
          <w:szCs w:val="24"/>
        </w:rPr>
        <w:t xml:space="preserve"> et qui laisse, en quelque sort</w:t>
      </w:r>
      <w:r w:rsidR="00D34AB4">
        <w:rPr>
          <w:sz w:val="24"/>
          <w:szCs w:val="24"/>
        </w:rPr>
        <w:t>e,</w:t>
      </w:r>
      <w:r w:rsidR="002C3D52">
        <w:rPr>
          <w:sz w:val="24"/>
          <w:szCs w:val="24"/>
        </w:rPr>
        <w:t xml:space="preserve"> s’échapper le téléspectateur d’une réflexion trop lourde. Le réalisateur tente d’attirer le spectateur par le côté réel </w:t>
      </w:r>
      <w:r w:rsidR="00116969">
        <w:rPr>
          <w:sz w:val="24"/>
          <w:szCs w:val="24"/>
        </w:rPr>
        <w:t xml:space="preserve">et choquant </w:t>
      </w:r>
      <w:r w:rsidR="002C3D52">
        <w:rPr>
          <w:sz w:val="24"/>
          <w:szCs w:val="24"/>
        </w:rPr>
        <w:t>mais lui permet aussi une grande consommation de son programme, une consommation aisée. Le spectateur n’est pas poussé à réfléchir sur le sujet qui lui est proposé. D’où l’absence, aussi, d’un journaliste qui endosserait ce rôle. Le réalisateur veut quelque chose de facile à regarder, un genre de « fast food » du documentaire que l’on peut manger sans faim et sans se poser de questions.</w:t>
      </w:r>
      <w:r w:rsidR="00375BDD">
        <w:rPr>
          <w:sz w:val="24"/>
          <w:szCs w:val="24"/>
        </w:rPr>
        <w:t xml:space="preserve"> D’où son succès sur des sites de « streaming » sur internet qui permettent cette consommation rapide et à la carte.  </w:t>
      </w:r>
    </w:p>
    <w:p w:rsidR="002C3D52" w:rsidRDefault="002C3D52" w:rsidP="00157FFE">
      <w:pPr>
        <w:spacing w:line="360" w:lineRule="auto"/>
        <w:jc w:val="both"/>
        <w:rPr>
          <w:sz w:val="24"/>
          <w:szCs w:val="24"/>
        </w:rPr>
      </w:pPr>
      <w:r>
        <w:rPr>
          <w:sz w:val="24"/>
          <w:szCs w:val="24"/>
        </w:rPr>
        <w:t xml:space="preserve">Ce dispositif dangereux pousse cependant, sans vouloir transmettre d’idées, le spectateur </w:t>
      </w:r>
      <w:r w:rsidR="00375BDD">
        <w:rPr>
          <w:sz w:val="24"/>
          <w:szCs w:val="24"/>
        </w:rPr>
        <w:t>à</w:t>
      </w:r>
      <w:r>
        <w:rPr>
          <w:sz w:val="24"/>
          <w:szCs w:val="24"/>
        </w:rPr>
        <w:t xml:space="preserve"> adopter le discours des gardiens, qui est souvent un discours très négatifs porté sur les détenus.  </w:t>
      </w:r>
    </w:p>
    <w:p w:rsidR="00150C41" w:rsidRPr="00150C41" w:rsidRDefault="002C3D52" w:rsidP="00157FFE">
      <w:pPr>
        <w:spacing w:line="360" w:lineRule="auto"/>
        <w:jc w:val="both"/>
        <w:rPr>
          <w:sz w:val="24"/>
          <w:szCs w:val="24"/>
        </w:rPr>
      </w:pPr>
      <w:r>
        <w:rPr>
          <w:sz w:val="24"/>
          <w:szCs w:val="24"/>
        </w:rPr>
        <w:t>Il serait donc faux de qualifier ce programme, d’une production journalistique</w:t>
      </w:r>
      <w:r w:rsidR="00D34AB4">
        <w:rPr>
          <w:sz w:val="24"/>
          <w:szCs w:val="24"/>
        </w:rPr>
        <w:t>. Par certains points, cela peut</w:t>
      </w:r>
      <w:r>
        <w:rPr>
          <w:sz w:val="24"/>
          <w:szCs w:val="24"/>
        </w:rPr>
        <w:t xml:space="preserve"> s’approprier à </w:t>
      </w:r>
      <w:r w:rsidR="00D34AB4">
        <w:rPr>
          <w:sz w:val="24"/>
          <w:szCs w:val="24"/>
        </w:rPr>
        <w:t xml:space="preserve">un </w:t>
      </w:r>
      <w:r>
        <w:rPr>
          <w:sz w:val="24"/>
          <w:szCs w:val="24"/>
        </w:rPr>
        <w:t>documentaire</w:t>
      </w:r>
      <w:r w:rsidR="00375BDD">
        <w:rPr>
          <w:sz w:val="24"/>
          <w:szCs w:val="24"/>
        </w:rPr>
        <w:t xml:space="preserve">, puisque c’est le réel qui nous est </w:t>
      </w:r>
      <w:r w:rsidR="00D34AB4">
        <w:rPr>
          <w:sz w:val="24"/>
          <w:szCs w:val="24"/>
        </w:rPr>
        <w:t>proposé</w:t>
      </w:r>
      <w:r w:rsidR="00375BDD">
        <w:rPr>
          <w:sz w:val="24"/>
          <w:szCs w:val="24"/>
        </w:rPr>
        <w:t xml:space="preserve">. Mais l’absence de tout discours réflexif en fait, bel et bien, une pure production de téléréalité. </w:t>
      </w:r>
      <w:r>
        <w:rPr>
          <w:sz w:val="24"/>
          <w:szCs w:val="24"/>
        </w:rPr>
        <w:t xml:space="preserve">    </w:t>
      </w:r>
      <w:r w:rsidR="00157FFE">
        <w:rPr>
          <w:sz w:val="24"/>
          <w:szCs w:val="24"/>
        </w:rPr>
        <w:t xml:space="preserve"> </w:t>
      </w:r>
      <w:r w:rsidR="00150C41">
        <w:rPr>
          <w:sz w:val="24"/>
          <w:szCs w:val="24"/>
        </w:rPr>
        <w:t xml:space="preserve">  </w:t>
      </w:r>
    </w:p>
    <w:p w:rsidR="00600E00" w:rsidRDefault="00600E00" w:rsidP="00150C41">
      <w:pPr>
        <w:pStyle w:val="Titre1"/>
      </w:pPr>
      <w:r>
        <w:br w:type="page"/>
      </w:r>
    </w:p>
    <w:p w:rsidR="00600E00" w:rsidRDefault="005561EA" w:rsidP="005561EA">
      <w:pPr>
        <w:pStyle w:val="Titre1"/>
      </w:pPr>
      <w:r>
        <w:lastRenderedPageBreak/>
        <w:t>Bibliographie</w:t>
      </w:r>
    </w:p>
    <w:p w:rsidR="005561EA" w:rsidRDefault="005561EA" w:rsidP="005561EA"/>
    <w:p w:rsidR="005561EA" w:rsidRPr="00D34AB4" w:rsidRDefault="005561EA" w:rsidP="005561EA">
      <w:pPr>
        <w:pStyle w:val="Paragraphedeliste"/>
        <w:numPr>
          <w:ilvl w:val="0"/>
          <w:numId w:val="1"/>
        </w:numPr>
        <w:rPr>
          <w:sz w:val="24"/>
          <w:szCs w:val="24"/>
        </w:rPr>
      </w:pPr>
      <w:r w:rsidRPr="00D34AB4">
        <w:rPr>
          <w:sz w:val="24"/>
          <w:szCs w:val="24"/>
        </w:rPr>
        <w:t>http://www.w9.fr/documentaire-jail_destination_prison/08-03-2011-jail_destination_prison-23717147.html  le 27/05/2012</w:t>
      </w:r>
    </w:p>
    <w:p w:rsidR="005561EA" w:rsidRPr="00D34AB4" w:rsidRDefault="005561EA" w:rsidP="005561EA">
      <w:pPr>
        <w:pStyle w:val="Paragraphedeliste"/>
        <w:numPr>
          <w:ilvl w:val="0"/>
          <w:numId w:val="1"/>
        </w:numPr>
        <w:rPr>
          <w:sz w:val="24"/>
          <w:szCs w:val="24"/>
        </w:rPr>
      </w:pPr>
      <w:r w:rsidRPr="00D34AB4">
        <w:rPr>
          <w:sz w:val="24"/>
          <w:szCs w:val="24"/>
        </w:rPr>
        <w:t>http://www.programme-tv.net/programme/series-tv/r13417-jail-destination-prison/ le 27/05/2012</w:t>
      </w:r>
    </w:p>
    <w:p w:rsidR="005561EA" w:rsidRPr="00D34AB4" w:rsidRDefault="005561EA" w:rsidP="005561EA">
      <w:pPr>
        <w:pStyle w:val="Paragraphedeliste"/>
        <w:numPr>
          <w:ilvl w:val="0"/>
          <w:numId w:val="1"/>
        </w:numPr>
        <w:rPr>
          <w:sz w:val="24"/>
          <w:szCs w:val="24"/>
        </w:rPr>
      </w:pPr>
      <w:r w:rsidRPr="00D34AB4">
        <w:rPr>
          <w:sz w:val="24"/>
          <w:szCs w:val="24"/>
        </w:rPr>
        <w:t>http://fr.wikipedia.org/wiki/W9 le 27/05/2012</w:t>
      </w:r>
    </w:p>
    <w:p w:rsidR="005561EA" w:rsidRPr="00D34AB4" w:rsidRDefault="005561EA" w:rsidP="005561EA">
      <w:pPr>
        <w:pStyle w:val="Paragraphedeliste"/>
        <w:numPr>
          <w:ilvl w:val="0"/>
          <w:numId w:val="1"/>
        </w:numPr>
        <w:rPr>
          <w:sz w:val="24"/>
          <w:szCs w:val="24"/>
        </w:rPr>
      </w:pPr>
      <w:r w:rsidRPr="00D34AB4">
        <w:rPr>
          <w:sz w:val="24"/>
          <w:szCs w:val="24"/>
        </w:rPr>
        <w:t>http://en.wikipedia.org/wiki/Jail_(TV_series) le 27/05/2012</w:t>
      </w:r>
    </w:p>
    <w:p w:rsidR="005561EA" w:rsidRPr="00D34AB4" w:rsidRDefault="005561EA" w:rsidP="005561EA">
      <w:pPr>
        <w:pStyle w:val="Paragraphedeliste"/>
        <w:numPr>
          <w:ilvl w:val="0"/>
          <w:numId w:val="1"/>
        </w:numPr>
        <w:rPr>
          <w:sz w:val="24"/>
          <w:szCs w:val="24"/>
        </w:rPr>
      </w:pPr>
      <w:r w:rsidRPr="00D34AB4">
        <w:rPr>
          <w:sz w:val="24"/>
          <w:szCs w:val="24"/>
        </w:rPr>
        <w:t>http://www.dailymotion.com/video/x6vhoi_reportage-1-3-ep-3-et-4-jail-destin_news le 27/05/2012</w:t>
      </w:r>
    </w:p>
    <w:p w:rsidR="005561EA" w:rsidRPr="00D34AB4" w:rsidRDefault="005561EA" w:rsidP="005561EA">
      <w:pPr>
        <w:pStyle w:val="Paragraphedeliste"/>
        <w:numPr>
          <w:ilvl w:val="0"/>
          <w:numId w:val="1"/>
        </w:numPr>
        <w:rPr>
          <w:sz w:val="24"/>
          <w:szCs w:val="24"/>
        </w:rPr>
      </w:pPr>
      <w:r w:rsidRPr="00D34AB4">
        <w:rPr>
          <w:sz w:val="24"/>
          <w:szCs w:val="24"/>
        </w:rPr>
        <w:t>http://www.dailymotion.com/video/x6sxrh_reportage-1-3-ep-1-et-2-jail-destin_news le 27/05/2012</w:t>
      </w:r>
    </w:p>
    <w:p w:rsidR="005561EA" w:rsidRDefault="005561EA" w:rsidP="005561EA"/>
    <w:p w:rsidR="005561EA" w:rsidRPr="005561EA" w:rsidRDefault="005561EA" w:rsidP="005561EA"/>
    <w:p w:rsidR="008C5BDC" w:rsidRPr="00BF3895" w:rsidRDefault="008C5BDC" w:rsidP="00444441">
      <w:pPr>
        <w:spacing w:line="360" w:lineRule="auto"/>
        <w:jc w:val="both"/>
        <w:rPr>
          <w:sz w:val="24"/>
          <w:szCs w:val="24"/>
        </w:rPr>
      </w:pPr>
    </w:p>
    <w:p w:rsidR="00FA0A5C" w:rsidRPr="00FA0A5C" w:rsidRDefault="00FA0A5C" w:rsidP="00BF3895">
      <w:pPr>
        <w:rPr>
          <w:sz w:val="24"/>
          <w:szCs w:val="24"/>
        </w:rPr>
      </w:pPr>
    </w:p>
    <w:sectPr w:rsidR="00FA0A5C" w:rsidRPr="00FA0A5C" w:rsidSect="008F277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CDE" w:rsidRDefault="005E4CDE" w:rsidP="00150C41">
      <w:pPr>
        <w:spacing w:after="0" w:line="240" w:lineRule="auto"/>
      </w:pPr>
      <w:r>
        <w:separator/>
      </w:r>
    </w:p>
  </w:endnote>
  <w:endnote w:type="continuationSeparator" w:id="0">
    <w:p w:rsidR="005E4CDE" w:rsidRDefault="005E4CDE" w:rsidP="00150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150C41">
      <w:tc>
        <w:tcPr>
          <w:tcW w:w="918" w:type="dxa"/>
        </w:tcPr>
        <w:p w:rsidR="00150C41" w:rsidRDefault="00655314">
          <w:pPr>
            <w:pStyle w:val="Pieddepage"/>
            <w:jc w:val="right"/>
            <w:rPr>
              <w:b/>
              <w:color w:val="4F81BD" w:themeColor="accent1"/>
              <w:sz w:val="32"/>
              <w:szCs w:val="32"/>
            </w:rPr>
          </w:pPr>
          <w:fldSimple w:instr=" PAGE   \* MERGEFORMAT ">
            <w:r w:rsidR="00D34AB4" w:rsidRPr="00D34AB4">
              <w:rPr>
                <w:b/>
                <w:noProof/>
                <w:color w:val="4F81BD" w:themeColor="accent1"/>
                <w:sz w:val="32"/>
                <w:szCs w:val="32"/>
              </w:rPr>
              <w:t>9</w:t>
            </w:r>
          </w:fldSimple>
        </w:p>
      </w:tc>
      <w:tc>
        <w:tcPr>
          <w:tcW w:w="7938" w:type="dxa"/>
        </w:tcPr>
        <w:p w:rsidR="00150C41" w:rsidRDefault="00150C41">
          <w:pPr>
            <w:pStyle w:val="Pieddepage"/>
          </w:pPr>
        </w:p>
      </w:tc>
    </w:tr>
  </w:tbl>
  <w:p w:rsidR="00150C41" w:rsidRDefault="00150C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CDE" w:rsidRDefault="005E4CDE" w:rsidP="00150C41">
      <w:pPr>
        <w:spacing w:after="0" w:line="240" w:lineRule="auto"/>
      </w:pPr>
      <w:r>
        <w:separator/>
      </w:r>
    </w:p>
  </w:footnote>
  <w:footnote w:type="continuationSeparator" w:id="0">
    <w:p w:rsidR="005E4CDE" w:rsidRDefault="005E4CDE" w:rsidP="00150C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A0E06"/>
    <w:multiLevelType w:val="hybridMultilevel"/>
    <w:tmpl w:val="6E401D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11D68"/>
    <w:rsid w:val="00004624"/>
    <w:rsid w:val="00045FC8"/>
    <w:rsid w:val="000637F1"/>
    <w:rsid w:val="000759D0"/>
    <w:rsid w:val="000C7620"/>
    <w:rsid w:val="000E33BB"/>
    <w:rsid w:val="00111D68"/>
    <w:rsid w:val="00116969"/>
    <w:rsid w:val="00150C41"/>
    <w:rsid w:val="00157FFE"/>
    <w:rsid w:val="00161837"/>
    <w:rsid w:val="001814ED"/>
    <w:rsid w:val="001D1E0F"/>
    <w:rsid w:val="001E36FB"/>
    <w:rsid w:val="001F76B5"/>
    <w:rsid w:val="002177AC"/>
    <w:rsid w:val="00230302"/>
    <w:rsid w:val="00281126"/>
    <w:rsid w:val="002C3D52"/>
    <w:rsid w:val="00363AAC"/>
    <w:rsid w:val="00375BDD"/>
    <w:rsid w:val="003D332F"/>
    <w:rsid w:val="00444441"/>
    <w:rsid w:val="00452224"/>
    <w:rsid w:val="0051605F"/>
    <w:rsid w:val="005561EA"/>
    <w:rsid w:val="00577545"/>
    <w:rsid w:val="00590A1A"/>
    <w:rsid w:val="005E4CDE"/>
    <w:rsid w:val="00600E00"/>
    <w:rsid w:val="006211FB"/>
    <w:rsid w:val="00655314"/>
    <w:rsid w:val="006C0211"/>
    <w:rsid w:val="006C0CF0"/>
    <w:rsid w:val="006C4AA8"/>
    <w:rsid w:val="006F294B"/>
    <w:rsid w:val="00710F45"/>
    <w:rsid w:val="00780197"/>
    <w:rsid w:val="007B704C"/>
    <w:rsid w:val="007C6137"/>
    <w:rsid w:val="007C666B"/>
    <w:rsid w:val="007D38EC"/>
    <w:rsid w:val="008117B1"/>
    <w:rsid w:val="008225CD"/>
    <w:rsid w:val="00853E6E"/>
    <w:rsid w:val="008918AC"/>
    <w:rsid w:val="008B0685"/>
    <w:rsid w:val="008C5BDC"/>
    <w:rsid w:val="008D7833"/>
    <w:rsid w:val="008F277C"/>
    <w:rsid w:val="00956C39"/>
    <w:rsid w:val="00A14323"/>
    <w:rsid w:val="00AD3BEE"/>
    <w:rsid w:val="00B372D9"/>
    <w:rsid w:val="00BA655A"/>
    <w:rsid w:val="00BE7311"/>
    <w:rsid w:val="00BF2C80"/>
    <w:rsid w:val="00BF3895"/>
    <w:rsid w:val="00C422C1"/>
    <w:rsid w:val="00C477BA"/>
    <w:rsid w:val="00C577BC"/>
    <w:rsid w:val="00C72D5F"/>
    <w:rsid w:val="00C911C1"/>
    <w:rsid w:val="00CA04E9"/>
    <w:rsid w:val="00CB2D65"/>
    <w:rsid w:val="00D34AB4"/>
    <w:rsid w:val="00D56929"/>
    <w:rsid w:val="00D8406C"/>
    <w:rsid w:val="00E52AE2"/>
    <w:rsid w:val="00E56A46"/>
    <w:rsid w:val="00EA665E"/>
    <w:rsid w:val="00FA0A5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46"/>
  </w:style>
  <w:style w:type="paragraph" w:styleId="Titre1">
    <w:name w:val="heading 1"/>
    <w:basedOn w:val="Normal"/>
    <w:next w:val="Normal"/>
    <w:link w:val="Titre1Car"/>
    <w:uiPriority w:val="9"/>
    <w:qFormat/>
    <w:rsid w:val="00111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00E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1D6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00E00"/>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8F27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277C"/>
    <w:rPr>
      <w:rFonts w:ascii="Tahoma" w:hAnsi="Tahoma" w:cs="Tahoma"/>
      <w:sz w:val="16"/>
      <w:szCs w:val="16"/>
    </w:rPr>
  </w:style>
  <w:style w:type="paragraph" w:styleId="En-tte">
    <w:name w:val="header"/>
    <w:basedOn w:val="Normal"/>
    <w:link w:val="En-tteCar"/>
    <w:uiPriority w:val="99"/>
    <w:semiHidden/>
    <w:unhideWhenUsed/>
    <w:rsid w:val="00150C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0C41"/>
  </w:style>
  <w:style w:type="paragraph" w:styleId="Pieddepage">
    <w:name w:val="footer"/>
    <w:basedOn w:val="Normal"/>
    <w:link w:val="PieddepageCar"/>
    <w:uiPriority w:val="99"/>
    <w:unhideWhenUsed/>
    <w:rsid w:val="00150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0C41"/>
  </w:style>
  <w:style w:type="paragraph" w:styleId="Paragraphedeliste">
    <w:name w:val="List Paragraph"/>
    <w:basedOn w:val="Normal"/>
    <w:uiPriority w:val="34"/>
    <w:qFormat/>
    <w:rsid w:val="005561EA"/>
    <w:pPr>
      <w:ind w:left="720"/>
      <w:contextualSpacing/>
    </w:pPr>
  </w:style>
  <w:style w:type="character" w:styleId="Lienhypertexte">
    <w:name w:val="Hyperlink"/>
    <w:basedOn w:val="Policepardfaut"/>
    <w:uiPriority w:val="99"/>
    <w:unhideWhenUsed/>
    <w:rsid w:val="005561E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7258A"/>
    <w:rsid w:val="003322C2"/>
    <w:rsid w:val="00A03AFF"/>
    <w:rsid w:val="00A7258A"/>
    <w:rsid w:val="00BE5C14"/>
    <w:rsid w:val="00EB35B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15098E45F4BE79A571ADA6A6F958C">
    <w:name w:val="C2C15098E45F4BE79A571ADA6A6F958C"/>
    <w:rsid w:val="00A7258A"/>
  </w:style>
  <w:style w:type="paragraph" w:customStyle="1" w:styleId="C5F41A39ADE44A3DB9913426F80F2275">
    <w:name w:val="C5F41A39ADE44A3DB9913426F80F2275"/>
    <w:rsid w:val="00A7258A"/>
  </w:style>
  <w:style w:type="paragraph" w:customStyle="1" w:styleId="CF796835E5274D1FA1A9FBBBAD87C40E">
    <w:name w:val="CF796835E5274D1FA1A9FBBBAD87C40E"/>
    <w:rsid w:val="00A7258A"/>
  </w:style>
  <w:style w:type="paragraph" w:customStyle="1" w:styleId="F973FA611F0349369156DCACB7C2746F">
    <w:name w:val="F973FA611F0349369156DCACB7C2746F"/>
    <w:rsid w:val="00A7258A"/>
  </w:style>
  <w:style w:type="paragraph" w:customStyle="1" w:styleId="AF1F37046A6641D9ADAD616595EA7A3C">
    <w:name w:val="AF1F37046A6641D9ADAD616595EA7A3C"/>
    <w:rsid w:val="00A725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76195-6DEF-4A93-9D4A-76585D86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10</Pages>
  <Words>2628</Words>
  <Characters>14454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Analyse du discours radiophonique et télévisuel</vt:lpstr>
    </vt:vector>
  </TitlesOfParts>
  <Company>Arnaud Dombier 1er Master en Information et Communication.</Company>
  <LinksUpToDate>false</LinksUpToDate>
  <CharactersWithSpaces>17048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du discours radiophonique et télévisuel</dc:title>
  <dc:subject>Jail, destination prison</dc:subject>
  <dc:creator>Arnaud Dombier</dc:creator>
  <cp:keywords/>
  <dc:description/>
  <cp:lastModifiedBy>arnaud</cp:lastModifiedBy>
  <cp:revision>22</cp:revision>
  <dcterms:created xsi:type="dcterms:W3CDTF">2012-05-27T06:13:00Z</dcterms:created>
  <dcterms:modified xsi:type="dcterms:W3CDTF">2012-05-29T21:40:00Z</dcterms:modified>
</cp:coreProperties>
</file>